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5FB1" w14:textId="77777777" w:rsidR="0088004F" w:rsidRDefault="00402BF1">
      <w:pPr>
        <w:spacing w:line="324" w:lineRule="auto"/>
        <w:ind w:left="648"/>
        <w:jc w:val="center"/>
        <w:rPr>
          <w:rFonts w:ascii="Arial" w:hAnsi="Arial"/>
          <w:b/>
          <w:color w:val="000000"/>
          <w:sz w:val="18"/>
          <w:lang w:val="pl-PL"/>
        </w:rPr>
      </w:pPr>
      <w:r>
        <w:pict w14:anchorId="4232D213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33" type="#_x0000_t202" style="position:absolute;left:0;text-align:left;margin-left:0;margin-top:670pt;width:540pt;height:8.5pt;z-index:-251662336;mso-wrap-distance-left:0;mso-wrap-distance-right:0" filled="f" stroked="f">
            <v:textbox inset="0,0,0,0">
              <w:txbxContent>
                <w:p w14:paraId="1A0509C0" w14:textId="77777777" w:rsidR="0088004F" w:rsidRDefault="00402BF1">
                  <w:pPr>
                    <w:spacing w:line="211" w:lineRule="auto"/>
                    <w:ind w:left="72"/>
                    <w:rPr>
                      <w:rFonts w:ascii="Verdana" w:hAnsi="Verdana"/>
                      <w:color w:val="000000"/>
                      <w:sz w:val="16"/>
                      <w:lang w:val="pl-PL"/>
                    </w:rPr>
                  </w:pPr>
                  <w:r>
                    <w:rPr>
                      <w:rFonts w:ascii="Verdana" w:hAnsi="Verdana"/>
                      <w:color w:val="000000"/>
                      <w:sz w:val="16"/>
                      <w:lang w:val="pl-PL"/>
                    </w:rPr>
                    <w:t>Strona 1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/>
          <w:b/>
          <w:color w:val="000000"/>
          <w:sz w:val="18"/>
          <w:lang w:val="pl-PL"/>
        </w:rPr>
        <w:t xml:space="preserve">MINISTERSTWO FUNDUSZY I POLITYKI REGIONALNEJ </w:t>
      </w:r>
      <w:r>
        <w:rPr>
          <w:rFonts w:ascii="Arial" w:hAnsi="Arial"/>
          <w:b/>
          <w:color w:val="000000"/>
          <w:sz w:val="18"/>
          <w:lang w:val="pl-PL"/>
        </w:rPr>
        <w:br/>
      </w:r>
      <w:r>
        <w:rPr>
          <w:rFonts w:ascii="Arial" w:hAnsi="Arial"/>
          <w:color w:val="000000"/>
          <w:spacing w:val="4"/>
          <w:sz w:val="19"/>
          <w:lang w:val="pl-PL"/>
        </w:rPr>
        <w:t>ul. Wspólna 2/4, 00-926 Warszawa</w:t>
      </w:r>
    </w:p>
    <w:p w14:paraId="6013D56D" w14:textId="77777777" w:rsidR="0088004F" w:rsidRDefault="00402BF1">
      <w:pPr>
        <w:spacing w:before="108" w:line="480" w:lineRule="auto"/>
        <w:ind w:right="1728" w:firstLine="2376"/>
        <w:rPr>
          <w:rFonts w:ascii="Tahoma" w:hAnsi="Tahoma"/>
          <w:b/>
          <w:color w:val="000000"/>
          <w:spacing w:val="5"/>
          <w:sz w:val="19"/>
          <w:lang w:val="pl-PL"/>
        </w:rPr>
      </w:pPr>
      <w:r>
        <w:rPr>
          <w:rFonts w:ascii="Tahoma" w:hAnsi="Tahoma"/>
          <w:b/>
          <w:color w:val="000000"/>
          <w:spacing w:val="5"/>
          <w:sz w:val="19"/>
          <w:lang w:val="pl-PL"/>
        </w:rPr>
        <w:t xml:space="preserve">Raport o stanie zapewniania dostępności podmiotu publicznego </w:t>
      </w:r>
      <w:r>
        <w:rPr>
          <w:rFonts w:ascii="Verdana" w:hAnsi="Verdana"/>
          <w:b/>
          <w:color w:val="000000"/>
          <w:spacing w:val="-6"/>
          <w:sz w:val="18"/>
          <w:lang w:val="pl-PL"/>
        </w:rPr>
        <w:t>Nazwa i adres podmiotu publicznego</w:t>
      </w:r>
    </w:p>
    <w:p w14:paraId="73EFA56A" w14:textId="77777777" w:rsidR="0088004F" w:rsidRDefault="00402BF1">
      <w:pPr>
        <w:spacing w:before="108"/>
        <w:rPr>
          <w:rFonts w:ascii="Arial" w:hAnsi="Arial"/>
          <w:color w:val="000000"/>
          <w:spacing w:val="4"/>
          <w:sz w:val="19"/>
          <w:lang w:val="pl-PL"/>
        </w:rPr>
      </w:pPr>
      <w:r>
        <w:rPr>
          <w:rFonts w:ascii="Arial" w:hAnsi="Arial"/>
          <w:color w:val="000000"/>
          <w:spacing w:val="4"/>
          <w:sz w:val="19"/>
          <w:lang w:val="pl-PL"/>
        </w:rPr>
        <w:t>Gminny O</w:t>
      </w:r>
      <w:r>
        <w:rPr>
          <w:rFonts w:ascii="Arial" w:hAnsi="Arial"/>
          <w:color w:val="000000"/>
          <w:spacing w:val="4"/>
          <w:sz w:val="19"/>
          <w:lang w:val="pl-PL"/>
        </w:rPr>
        <w:t>środek Kultury w Nowej Wsi Lęborskiej</w:t>
      </w:r>
    </w:p>
    <w:p w14:paraId="4BA9C626" w14:textId="77777777" w:rsidR="0088004F" w:rsidRDefault="00402BF1">
      <w:pPr>
        <w:spacing w:before="108"/>
        <w:rPr>
          <w:rFonts w:ascii="Verdana" w:hAnsi="Verdana"/>
          <w:b/>
          <w:color w:val="000000"/>
          <w:spacing w:val="-4"/>
          <w:sz w:val="18"/>
          <w:lang w:val="pl-PL"/>
        </w:rPr>
      </w:pPr>
      <w:r>
        <w:rPr>
          <w:rFonts w:ascii="Verdana" w:hAnsi="Verdana"/>
          <w:b/>
          <w:color w:val="000000"/>
          <w:spacing w:val="-4"/>
          <w:sz w:val="18"/>
          <w:lang w:val="pl-PL"/>
        </w:rPr>
        <w:t>Numer identyfikacyjny REGON</w:t>
      </w:r>
    </w:p>
    <w:p w14:paraId="4B237659" w14:textId="77777777" w:rsidR="0088004F" w:rsidRDefault="00402BF1">
      <w:pPr>
        <w:spacing w:before="108" w:line="208" w:lineRule="auto"/>
        <w:rPr>
          <w:rFonts w:ascii="Arial" w:hAnsi="Arial"/>
          <w:color w:val="000000"/>
          <w:spacing w:val="4"/>
          <w:sz w:val="19"/>
          <w:lang w:val="pl-PL"/>
        </w:rPr>
      </w:pPr>
      <w:r>
        <w:rPr>
          <w:rFonts w:ascii="Arial" w:hAnsi="Arial"/>
          <w:color w:val="000000"/>
          <w:spacing w:val="4"/>
          <w:sz w:val="19"/>
          <w:lang w:val="pl-PL"/>
        </w:rPr>
        <w:t>00000220111960</w:t>
      </w:r>
    </w:p>
    <w:p w14:paraId="2A80064E" w14:textId="77777777" w:rsidR="0088004F" w:rsidRDefault="00402BF1">
      <w:pPr>
        <w:spacing w:before="144" w:line="199" w:lineRule="auto"/>
        <w:rPr>
          <w:rFonts w:ascii="Verdana" w:hAnsi="Verdana"/>
          <w:b/>
          <w:color w:val="000000"/>
          <w:spacing w:val="-10"/>
          <w:sz w:val="18"/>
          <w:lang w:val="pl-PL"/>
        </w:rPr>
      </w:pPr>
      <w:r>
        <w:rPr>
          <w:rFonts w:ascii="Verdana" w:hAnsi="Verdana"/>
          <w:b/>
          <w:color w:val="000000"/>
          <w:spacing w:val="-10"/>
          <w:sz w:val="18"/>
          <w:lang w:val="pl-PL"/>
        </w:rPr>
        <w:t>Stan w dniu 01.01.2021 r.</w:t>
      </w:r>
    </w:p>
    <w:p w14:paraId="0C7EAD3D" w14:textId="77777777" w:rsidR="0088004F" w:rsidRDefault="00402BF1">
      <w:pPr>
        <w:spacing w:before="108"/>
        <w:rPr>
          <w:rFonts w:ascii="Verdana" w:hAnsi="Verdana"/>
          <w:b/>
          <w:color w:val="000000"/>
          <w:spacing w:val="-9"/>
          <w:sz w:val="18"/>
          <w:lang w:val="pl-PL"/>
        </w:rPr>
      </w:pPr>
      <w:r>
        <w:rPr>
          <w:rFonts w:ascii="Verdana" w:hAnsi="Verdana"/>
          <w:b/>
          <w:color w:val="000000"/>
          <w:spacing w:val="-9"/>
          <w:sz w:val="18"/>
          <w:lang w:val="pl-PL"/>
        </w:rPr>
        <w:t>Termin przekazania: do 31.03.2021 r.</w:t>
      </w:r>
    </w:p>
    <w:p w14:paraId="72C8BAE6" w14:textId="77777777" w:rsidR="0088004F" w:rsidRDefault="00402BF1">
      <w:pPr>
        <w:spacing w:before="396" w:line="199" w:lineRule="auto"/>
        <w:ind w:left="72"/>
        <w:rPr>
          <w:rFonts w:ascii="Verdana" w:hAnsi="Verdana"/>
          <w:b/>
          <w:color w:val="000000"/>
          <w:spacing w:val="-10"/>
          <w:sz w:val="18"/>
          <w:lang w:val="pl-PL"/>
        </w:rPr>
      </w:pPr>
      <w:r>
        <w:rPr>
          <w:rFonts w:ascii="Verdana" w:hAnsi="Verdana"/>
          <w:b/>
          <w:color w:val="000000"/>
          <w:spacing w:val="-10"/>
          <w:sz w:val="18"/>
          <w:lang w:val="pl-PL"/>
        </w:rPr>
        <w:t>Dane kontaktowe</w:t>
      </w:r>
    </w:p>
    <w:p w14:paraId="19B6FD2C" w14:textId="77777777" w:rsidR="0088004F" w:rsidRDefault="00402BF1">
      <w:pPr>
        <w:spacing w:before="180"/>
        <w:rPr>
          <w:rFonts w:ascii="Verdana" w:hAnsi="Verdana"/>
          <w:b/>
          <w:color w:val="000000"/>
          <w:spacing w:val="-8"/>
          <w:sz w:val="18"/>
          <w:lang w:val="pl-PL"/>
        </w:rPr>
      </w:pPr>
      <w:r>
        <w:rPr>
          <w:rFonts w:ascii="Verdana" w:hAnsi="Verdana"/>
          <w:b/>
          <w:color w:val="000000"/>
          <w:spacing w:val="-8"/>
          <w:sz w:val="18"/>
          <w:lang w:val="pl-PL"/>
        </w:rPr>
        <w:t>E-mail sekretariatu podmiotu</w:t>
      </w:r>
    </w:p>
    <w:p w14:paraId="1C1B3EF4" w14:textId="77777777" w:rsidR="0088004F" w:rsidRDefault="00402BF1">
      <w:pPr>
        <w:spacing w:before="108"/>
        <w:rPr>
          <w:rFonts w:ascii="Verdana" w:hAnsi="Verdana"/>
          <w:color w:val="000000"/>
          <w:spacing w:val="-8"/>
          <w:sz w:val="16"/>
          <w:lang w:val="pl-PL"/>
        </w:rPr>
      </w:pPr>
      <w:proofErr w:type="spellStart"/>
      <w:r>
        <w:rPr>
          <w:rFonts w:ascii="Verdana" w:hAnsi="Verdana"/>
          <w:color w:val="000000"/>
          <w:spacing w:val="-8"/>
          <w:sz w:val="16"/>
          <w:lang w:val="pl-PL"/>
        </w:rPr>
        <w:t>gok</w:t>
      </w:r>
      <w:proofErr w:type="spellEnd"/>
      <w:r>
        <w:rPr>
          <w:rFonts w:ascii="Verdana" w:hAnsi="Verdana"/>
          <w:color w:val="000000"/>
          <w:spacing w:val="-8"/>
          <w:sz w:val="16"/>
          <w:lang w:val="pl-PL"/>
        </w:rPr>
        <w:t xml:space="preserve"> </w:t>
      </w:r>
      <w:proofErr w:type="spellStart"/>
      <w:r>
        <w:rPr>
          <w:rFonts w:ascii="Verdana" w:hAnsi="Verdana"/>
          <w:color w:val="000000"/>
          <w:spacing w:val="-8"/>
          <w:sz w:val="16"/>
          <w:lang w:val="pl-PL"/>
        </w:rPr>
        <w:t>nwl@interia</w:t>
      </w:r>
      <w:proofErr w:type="spellEnd"/>
      <w:r>
        <w:rPr>
          <w:rFonts w:ascii="Verdana" w:hAnsi="Verdana"/>
          <w:color w:val="000000"/>
          <w:spacing w:val="-8"/>
          <w:sz w:val="16"/>
          <w:lang w:val="pl-PL"/>
        </w:rPr>
        <w:t xml:space="preserve"> </w:t>
      </w:r>
      <w:proofErr w:type="spellStart"/>
      <w:r>
        <w:rPr>
          <w:rFonts w:ascii="Verdana" w:hAnsi="Verdana"/>
          <w:color w:val="000000"/>
          <w:spacing w:val="-8"/>
          <w:sz w:val="16"/>
          <w:lang w:val="pl-PL"/>
        </w:rPr>
        <w:t>eu</w:t>
      </w:r>
      <w:proofErr w:type="spellEnd"/>
    </w:p>
    <w:p w14:paraId="5C4AD26F" w14:textId="77777777" w:rsidR="0088004F" w:rsidRDefault="00402BF1">
      <w:pPr>
        <w:spacing w:before="108" w:line="360" w:lineRule="auto"/>
        <w:ind w:right="5904"/>
        <w:rPr>
          <w:rFonts w:ascii="Verdana" w:hAnsi="Verdana"/>
          <w:b/>
          <w:color w:val="000000"/>
          <w:spacing w:val="-12"/>
          <w:sz w:val="18"/>
          <w:lang w:val="pl-PL"/>
        </w:rPr>
      </w:pPr>
      <w:r>
        <w:rPr>
          <w:rFonts w:ascii="Verdana" w:hAnsi="Verdana"/>
          <w:b/>
          <w:color w:val="000000"/>
          <w:spacing w:val="-12"/>
          <w:sz w:val="18"/>
          <w:lang w:val="pl-PL"/>
        </w:rPr>
        <w:t xml:space="preserve">E-mail kontaktowy osoby, która wypełniła formularz </w:t>
      </w:r>
      <w:hyperlink r:id="rId5">
        <w:r>
          <w:rPr>
            <w:rFonts w:ascii="Verdana" w:hAnsi="Verdana"/>
            <w:color w:val="0000FF"/>
            <w:spacing w:val="-8"/>
            <w:sz w:val="16"/>
            <w:u w:val="single"/>
            <w:lang w:val="pl-PL"/>
          </w:rPr>
          <w:t>kpruszak.promocja@grnall.com</w:t>
        </w:r>
      </w:hyperlink>
    </w:p>
    <w:p w14:paraId="3D77C437" w14:textId="77777777" w:rsidR="0088004F" w:rsidRDefault="00402BF1">
      <w:pPr>
        <w:spacing w:before="108"/>
        <w:rPr>
          <w:rFonts w:ascii="Verdana" w:hAnsi="Verdana"/>
          <w:b/>
          <w:color w:val="000000"/>
          <w:spacing w:val="-8"/>
          <w:sz w:val="18"/>
          <w:lang w:val="pl-PL"/>
        </w:rPr>
      </w:pPr>
      <w:r>
        <w:rPr>
          <w:rFonts w:ascii="Verdana" w:hAnsi="Verdana"/>
          <w:b/>
          <w:color w:val="000000"/>
          <w:spacing w:val="-8"/>
          <w:sz w:val="18"/>
          <w:lang w:val="pl-PL"/>
        </w:rPr>
        <w:t>Telefon kontaktowy</w:t>
      </w:r>
    </w:p>
    <w:p w14:paraId="36AF4E4B" w14:textId="77777777" w:rsidR="0088004F" w:rsidRDefault="00402BF1">
      <w:pPr>
        <w:spacing w:before="72" w:line="213" w:lineRule="auto"/>
        <w:rPr>
          <w:rFonts w:ascii="Arial" w:hAnsi="Arial"/>
          <w:color w:val="000000"/>
          <w:w w:val="105"/>
          <w:sz w:val="16"/>
          <w:lang w:val="pl-PL"/>
        </w:rPr>
      </w:pPr>
      <w:r>
        <w:rPr>
          <w:rFonts w:ascii="Arial" w:hAnsi="Arial"/>
          <w:color w:val="000000"/>
          <w:w w:val="105"/>
          <w:sz w:val="16"/>
          <w:lang w:val="pl-PL"/>
        </w:rPr>
        <w:t>598612253</w:t>
      </w:r>
    </w:p>
    <w:p w14:paraId="7E5B64B1" w14:textId="77777777" w:rsidR="0088004F" w:rsidRDefault="00402BF1">
      <w:pPr>
        <w:spacing w:before="144" w:line="204" w:lineRule="auto"/>
        <w:rPr>
          <w:rFonts w:ascii="Verdana" w:hAnsi="Verdana"/>
          <w:b/>
          <w:color w:val="000000"/>
          <w:sz w:val="18"/>
          <w:lang w:val="pl-PL"/>
        </w:rPr>
      </w:pPr>
      <w:r>
        <w:rPr>
          <w:rFonts w:ascii="Verdana" w:hAnsi="Verdana"/>
          <w:b/>
          <w:color w:val="000000"/>
          <w:sz w:val="18"/>
          <w:lang w:val="pl-PL"/>
        </w:rPr>
        <w:t>Data</w:t>
      </w:r>
    </w:p>
    <w:p w14:paraId="1332C527" w14:textId="77777777" w:rsidR="0088004F" w:rsidRDefault="00402BF1">
      <w:pPr>
        <w:spacing w:before="144" w:line="192" w:lineRule="auto"/>
        <w:rPr>
          <w:rFonts w:ascii="Verdana" w:hAnsi="Verdana"/>
          <w:color w:val="000000"/>
          <w:spacing w:val="-10"/>
          <w:sz w:val="16"/>
          <w:lang w:val="pl-PL"/>
        </w:rPr>
      </w:pPr>
      <w:r>
        <w:rPr>
          <w:rFonts w:ascii="Verdana" w:hAnsi="Verdana"/>
          <w:color w:val="000000"/>
          <w:spacing w:val="-10"/>
          <w:sz w:val="16"/>
          <w:lang w:val="pl-PL"/>
        </w:rPr>
        <w:t>2021-03-25</w:t>
      </w:r>
    </w:p>
    <w:p w14:paraId="1DC21D8C" w14:textId="77777777" w:rsidR="0088004F" w:rsidRDefault="00402BF1">
      <w:pPr>
        <w:spacing w:before="108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Miejscowość</w:t>
      </w:r>
    </w:p>
    <w:p w14:paraId="3AF43610" w14:textId="77777777" w:rsidR="0088004F" w:rsidRDefault="00402BF1">
      <w:pPr>
        <w:spacing w:before="108"/>
        <w:rPr>
          <w:rFonts w:ascii="Verdana" w:hAnsi="Verdana"/>
          <w:color w:val="000000"/>
          <w:spacing w:val="-6"/>
          <w:sz w:val="16"/>
          <w:lang w:val="pl-PL"/>
        </w:rPr>
      </w:pPr>
      <w:r>
        <w:rPr>
          <w:rFonts w:ascii="Verdana" w:hAnsi="Verdana"/>
          <w:color w:val="000000"/>
          <w:spacing w:val="-6"/>
          <w:sz w:val="16"/>
          <w:lang w:val="pl-PL"/>
        </w:rPr>
        <w:t>Nowa Wieś Lęborska</w:t>
      </w:r>
    </w:p>
    <w:p w14:paraId="45CAD21D" w14:textId="77777777" w:rsidR="0088004F" w:rsidRDefault="00402BF1">
      <w:pPr>
        <w:spacing w:before="216" w:line="360" w:lineRule="auto"/>
        <w:ind w:left="72" w:right="7920" w:hanging="72"/>
        <w:rPr>
          <w:rFonts w:ascii="Tahoma" w:hAnsi="Tahoma"/>
          <w:b/>
          <w:color w:val="000000"/>
          <w:spacing w:val="-4"/>
          <w:sz w:val="19"/>
          <w:lang w:val="pl-PL"/>
        </w:rPr>
      </w:pPr>
      <w:r>
        <w:rPr>
          <w:rFonts w:ascii="Tahoma" w:hAnsi="Tahoma"/>
          <w:b/>
          <w:color w:val="000000"/>
          <w:spacing w:val="-4"/>
          <w:sz w:val="19"/>
          <w:lang w:val="pl-PL"/>
        </w:rPr>
        <w:t xml:space="preserve">Lokalizacja siedziby podmiotu </w:t>
      </w:r>
      <w:r>
        <w:rPr>
          <w:rFonts w:ascii="Tahoma" w:hAnsi="Tahoma"/>
          <w:b/>
          <w:color w:val="000000"/>
          <w:sz w:val="19"/>
          <w:lang w:val="pl-PL"/>
        </w:rPr>
        <w:t>Województwo</w:t>
      </w:r>
    </w:p>
    <w:p w14:paraId="10EB7542" w14:textId="77777777" w:rsidR="0088004F" w:rsidRDefault="00402BF1">
      <w:pPr>
        <w:spacing w:before="72" w:line="211" w:lineRule="auto"/>
        <w:rPr>
          <w:rFonts w:ascii="Arial" w:hAnsi="Arial"/>
          <w:color w:val="000000"/>
          <w:sz w:val="19"/>
          <w:lang w:val="pl-PL"/>
        </w:rPr>
      </w:pPr>
      <w:r>
        <w:rPr>
          <w:rFonts w:ascii="Arial" w:hAnsi="Arial"/>
          <w:color w:val="000000"/>
          <w:sz w:val="19"/>
          <w:lang w:val="pl-PL"/>
        </w:rPr>
        <w:t>WOJ. POMORSKIE</w:t>
      </w:r>
    </w:p>
    <w:p w14:paraId="33FE2CD5" w14:textId="77777777" w:rsidR="0088004F" w:rsidRDefault="00402BF1">
      <w:pPr>
        <w:spacing w:before="108" w:line="204" w:lineRule="auto"/>
        <w:ind w:left="72"/>
        <w:rPr>
          <w:rFonts w:ascii="Verdana" w:hAnsi="Verdana"/>
          <w:b/>
          <w:color w:val="000000"/>
          <w:sz w:val="18"/>
          <w:lang w:val="pl-PL"/>
        </w:rPr>
      </w:pPr>
      <w:r>
        <w:rPr>
          <w:rFonts w:ascii="Verdana" w:hAnsi="Verdana"/>
          <w:b/>
          <w:color w:val="000000"/>
          <w:sz w:val="18"/>
          <w:lang w:val="pl-PL"/>
        </w:rPr>
        <w:t>Powiat</w:t>
      </w:r>
    </w:p>
    <w:p w14:paraId="390AC8A3" w14:textId="77777777" w:rsidR="0088004F" w:rsidRDefault="00402BF1">
      <w:pPr>
        <w:spacing w:before="144"/>
        <w:rPr>
          <w:rFonts w:ascii="Arial" w:hAnsi="Arial"/>
          <w:color w:val="000000"/>
          <w:spacing w:val="2"/>
          <w:sz w:val="19"/>
          <w:lang w:val="pl-PL"/>
        </w:rPr>
      </w:pPr>
      <w:r>
        <w:rPr>
          <w:rFonts w:ascii="Arial" w:hAnsi="Arial"/>
          <w:color w:val="000000"/>
          <w:spacing w:val="2"/>
          <w:sz w:val="19"/>
          <w:lang w:val="pl-PL"/>
        </w:rPr>
        <w:t>Powiat lęborski</w:t>
      </w:r>
    </w:p>
    <w:p w14:paraId="6DBFE636" w14:textId="77777777" w:rsidR="0088004F" w:rsidRDefault="00402BF1">
      <w:pPr>
        <w:spacing w:before="108" w:line="199" w:lineRule="auto"/>
        <w:ind w:left="72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Gmina</w:t>
      </w:r>
    </w:p>
    <w:p w14:paraId="75EF8D04" w14:textId="77777777" w:rsidR="0088004F" w:rsidRDefault="00402BF1">
      <w:pPr>
        <w:spacing w:before="144"/>
        <w:rPr>
          <w:rFonts w:ascii="Arial" w:hAnsi="Arial"/>
          <w:color w:val="000000"/>
          <w:spacing w:val="5"/>
          <w:sz w:val="19"/>
          <w:lang w:val="pl-PL"/>
        </w:rPr>
      </w:pPr>
      <w:r>
        <w:rPr>
          <w:rFonts w:ascii="Arial" w:hAnsi="Arial"/>
          <w:color w:val="000000"/>
          <w:spacing w:val="5"/>
          <w:sz w:val="19"/>
          <w:lang w:val="pl-PL"/>
        </w:rPr>
        <w:t>Nowa Wieś Lęborska (gmina wiejska)</w:t>
      </w:r>
    </w:p>
    <w:p w14:paraId="0201C5C6" w14:textId="77777777" w:rsidR="0088004F" w:rsidRDefault="00402BF1">
      <w:pPr>
        <w:spacing w:before="180" w:line="304" w:lineRule="auto"/>
        <w:rPr>
          <w:rFonts w:ascii="Verdana" w:hAnsi="Verdana"/>
          <w:b/>
          <w:color w:val="000000"/>
          <w:spacing w:val="-11"/>
          <w:sz w:val="18"/>
          <w:lang w:val="pl-PL"/>
        </w:rPr>
      </w:pPr>
      <w:r>
        <w:rPr>
          <w:rFonts w:ascii="Verdana" w:hAnsi="Verdana"/>
          <w:b/>
          <w:color w:val="000000"/>
          <w:spacing w:val="-11"/>
          <w:sz w:val="18"/>
          <w:lang w:val="pl-PL"/>
        </w:rPr>
        <w:t>Podmiot zobowi</w:t>
      </w:r>
      <w:r>
        <w:rPr>
          <w:rFonts w:ascii="Verdana" w:hAnsi="Verdana"/>
          <w:b/>
          <w:color w:val="000000"/>
          <w:spacing w:val="-11"/>
          <w:sz w:val="18"/>
          <w:lang w:val="pl-PL"/>
        </w:rPr>
        <w:t xml:space="preserve">ązany do złożenia raportu o stanie dostępności na podstawie art. 11 ust. 4. ustawy o zapewnianiu </w:t>
      </w:r>
      <w:r>
        <w:rPr>
          <w:rFonts w:ascii="Verdana" w:hAnsi="Verdana"/>
          <w:b/>
          <w:color w:val="000000"/>
          <w:spacing w:val="-5"/>
          <w:sz w:val="18"/>
          <w:lang w:val="pl-PL"/>
        </w:rPr>
        <w:t>dostępności osobom ze szczególnymi potrzebami (</w:t>
      </w:r>
      <w:proofErr w:type="spellStart"/>
      <w:r>
        <w:rPr>
          <w:rFonts w:ascii="Verdana" w:hAnsi="Verdana"/>
          <w:b/>
          <w:color w:val="000000"/>
          <w:spacing w:val="-5"/>
          <w:sz w:val="18"/>
          <w:lang w:val="pl-PL"/>
        </w:rPr>
        <w:t>UzD</w:t>
      </w:r>
      <w:proofErr w:type="spellEnd"/>
      <w:r>
        <w:rPr>
          <w:rFonts w:ascii="Verdana" w:hAnsi="Verdana"/>
          <w:b/>
          <w:color w:val="000000"/>
          <w:spacing w:val="-5"/>
          <w:sz w:val="18"/>
          <w:lang w:val="pl-PL"/>
        </w:rPr>
        <w:t>) do:</w:t>
      </w:r>
    </w:p>
    <w:p w14:paraId="190CDF06" w14:textId="77777777" w:rsidR="0088004F" w:rsidRDefault="00402BF1">
      <w:pPr>
        <w:spacing w:before="108"/>
        <w:ind w:left="216"/>
        <w:rPr>
          <w:rFonts w:ascii="Verdana" w:hAnsi="Verdana"/>
          <w:b/>
          <w:color w:val="000000"/>
          <w:sz w:val="18"/>
          <w:lang w:val="pl-PL"/>
        </w:rPr>
      </w:pPr>
      <w:r>
        <w:rPr>
          <w:rFonts w:ascii="Verdana" w:hAnsi="Verdana"/>
          <w:b/>
          <w:color w:val="000000"/>
          <w:sz w:val="18"/>
          <w:lang w:val="pl-PL"/>
        </w:rPr>
        <w:t xml:space="preserve">[ </w:t>
      </w:r>
      <w:r>
        <w:rPr>
          <w:rFonts w:ascii="Arial" w:hAnsi="Arial"/>
          <w:color w:val="000000"/>
          <w:sz w:val="19"/>
          <w:lang w:val="pl-PL"/>
        </w:rPr>
        <w:t>X ] 2) wojewody</w:t>
      </w:r>
    </w:p>
    <w:p w14:paraId="1DD4B576" w14:textId="77777777" w:rsidR="0088004F" w:rsidRDefault="00402BF1">
      <w:pPr>
        <w:spacing w:before="396"/>
        <w:ind w:left="72"/>
        <w:rPr>
          <w:rFonts w:ascii="Verdana" w:hAnsi="Verdana"/>
          <w:b/>
          <w:color w:val="000000"/>
          <w:spacing w:val="-6"/>
          <w:sz w:val="18"/>
          <w:lang w:val="pl-PL"/>
        </w:rPr>
      </w:pPr>
      <w:r>
        <w:rPr>
          <w:rFonts w:ascii="Verdana" w:hAnsi="Verdana"/>
          <w:b/>
          <w:color w:val="000000"/>
          <w:spacing w:val="-6"/>
          <w:sz w:val="18"/>
          <w:lang w:val="pl-PL"/>
        </w:rPr>
        <w:t>Dział 1. Dostępność architektoniczna</w:t>
      </w:r>
    </w:p>
    <w:p w14:paraId="044236E7" w14:textId="77777777" w:rsidR="0088004F" w:rsidRDefault="00402BF1">
      <w:pPr>
        <w:spacing w:before="180" w:line="360" w:lineRule="auto"/>
        <w:ind w:right="1296"/>
        <w:rPr>
          <w:rFonts w:ascii="Verdana" w:hAnsi="Verdana"/>
          <w:b/>
          <w:color w:val="000000"/>
          <w:spacing w:val="-7"/>
          <w:sz w:val="18"/>
          <w:lang w:val="pl-PL"/>
        </w:rPr>
      </w:pPr>
      <w:r>
        <w:rPr>
          <w:rFonts w:ascii="Verdana" w:hAnsi="Verdana"/>
          <w:b/>
          <w:color w:val="000000"/>
          <w:spacing w:val="-7"/>
          <w:sz w:val="18"/>
          <w:lang w:val="pl-PL"/>
        </w:rPr>
        <w:t xml:space="preserve">Liczba budynków, w których podmiot prowadzi podstawową działalność i/lub obsługę interesantów: </w:t>
      </w:r>
      <w:r>
        <w:rPr>
          <w:rFonts w:ascii="Verdana" w:hAnsi="Verdana"/>
          <w:b/>
          <w:color w:val="000000"/>
          <w:sz w:val="18"/>
          <w:lang w:val="pl-PL"/>
        </w:rPr>
        <w:t>1</w:t>
      </w:r>
    </w:p>
    <w:p w14:paraId="7B40F6E2" w14:textId="77777777" w:rsidR="0088004F" w:rsidRDefault="00402BF1">
      <w:pPr>
        <w:spacing w:before="288" w:line="307" w:lineRule="auto"/>
        <w:ind w:right="648"/>
        <w:rPr>
          <w:rFonts w:ascii="Verdana" w:hAnsi="Verdana"/>
          <w:b/>
          <w:color w:val="000000"/>
          <w:spacing w:val="-12"/>
          <w:sz w:val="18"/>
          <w:lang w:val="pl-PL"/>
        </w:rPr>
      </w:pPr>
      <w:r>
        <w:rPr>
          <w:rFonts w:ascii="Verdana" w:hAnsi="Verdana"/>
          <w:b/>
          <w:color w:val="000000"/>
          <w:spacing w:val="-12"/>
          <w:sz w:val="18"/>
          <w:lang w:val="pl-PL"/>
        </w:rPr>
        <w:t xml:space="preserve">1. Czy podmiot zapewnia w tym budynku (tych budynkach) wolne od barier poziome i pionowe przestrzenie </w:t>
      </w:r>
      <w:r>
        <w:rPr>
          <w:rFonts w:ascii="Verdana" w:hAnsi="Verdana"/>
          <w:b/>
          <w:color w:val="000000"/>
          <w:spacing w:val="-6"/>
          <w:sz w:val="18"/>
          <w:lang w:val="pl-PL"/>
        </w:rPr>
        <w:t>komunikacyjne ?</w:t>
      </w:r>
    </w:p>
    <w:p w14:paraId="064C3A6F" w14:textId="77777777" w:rsidR="0088004F" w:rsidRDefault="0088004F">
      <w:pPr>
        <w:sectPr w:rsidR="0088004F">
          <w:pgSz w:w="12240" w:h="15840"/>
          <w:pgMar w:top="1318" w:right="637" w:bottom="792" w:left="743" w:header="720" w:footer="720" w:gutter="0"/>
          <w:cols w:space="708"/>
        </w:sectPr>
      </w:pPr>
    </w:p>
    <w:p w14:paraId="356A7164" w14:textId="77777777" w:rsidR="0088004F" w:rsidRDefault="00402BF1">
      <w:pPr>
        <w:ind w:left="216"/>
        <w:rPr>
          <w:rFonts w:ascii="Tahoma" w:hAnsi="Tahoma"/>
          <w:b/>
          <w:color w:val="000000"/>
          <w:sz w:val="18"/>
          <w:lang w:val="pl-PL"/>
        </w:rPr>
      </w:pPr>
      <w:r>
        <w:lastRenderedPageBreak/>
        <w:pict w14:anchorId="32B20522">
          <v:shape id="_x0000_s1032" type="#_x0000_t202" style="position:absolute;left:0;text-align:left;margin-left:0;margin-top:670pt;width:8in;height:8.55pt;z-index:-251661312;mso-wrap-distance-left:0;mso-wrap-distance-right:0" filled="f" stroked="f">
            <v:textbox inset="0,0,0,0">
              <w:txbxContent>
                <w:p w14:paraId="00FFC2DB" w14:textId="77777777" w:rsidR="0088004F" w:rsidRDefault="00402BF1">
                  <w:pPr>
                    <w:spacing w:line="211" w:lineRule="auto"/>
                    <w:ind w:left="72"/>
                    <w:rPr>
                      <w:rFonts w:ascii="Tahoma" w:hAnsi="Tahoma"/>
                      <w:color w:val="000000"/>
                      <w:spacing w:val="20"/>
                      <w:w w:val="105"/>
                      <w:sz w:val="16"/>
                      <w:lang w:val="pl-PL"/>
                    </w:rPr>
                  </w:pPr>
                  <w:r>
                    <w:rPr>
                      <w:rFonts w:ascii="Tahoma" w:hAnsi="Tahoma"/>
                      <w:color w:val="000000"/>
                      <w:spacing w:val="20"/>
                      <w:w w:val="105"/>
                      <w:sz w:val="16"/>
                      <w:lang w:val="pl-PL"/>
                    </w:rPr>
                    <w:t>Strona 2</w:t>
                  </w:r>
                </w:p>
              </w:txbxContent>
            </v:textbox>
            <w10:wrap type="square"/>
          </v:shape>
        </w:pict>
      </w:r>
      <w:r>
        <w:rPr>
          <w:rFonts w:ascii="Tahoma" w:hAnsi="Tahoma"/>
          <w:b/>
          <w:color w:val="000000"/>
          <w:sz w:val="18"/>
          <w:lang w:val="pl-PL"/>
        </w:rPr>
        <w:t>[ X ] TAK</w:t>
      </w:r>
    </w:p>
    <w:p w14:paraId="4F8CE497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108" w:line="304" w:lineRule="auto"/>
        <w:ind w:left="0" w:right="288" w:firstLine="72"/>
        <w:rPr>
          <w:rFonts w:ascii="Tahoma" w:hAnsi="Tahoma"/>
          <w:b/>
          <w:color w:val="000000"/>
          <w:spacing w:val="5"/>
          <w:sz w:val="18"/>
          <w:lang w:val="pl-PL"/>
        </w:rPr>
      </w:pPr>
      <w:r>
        <w:rPr>
          <w:rFonts w:ascii="Tahoma" w:hAnsi="Tahoma"/>
          <w:b/>
          <w:color w:val="000000"/>
          <w:spacing w:val="5"/>
          <w:sz w:val="18"/>
          <w:lang w:val="pl-PL"/>
        </w:rPr>
        <w:t xml:space="preserve">Czy podmiot zastosował w tym budynku (tych budynkach) rozwiązania architektoniczne, środki techniczne lub </w:t>
      </w:r>
      <w:r>
        <w:rPr>
          <w:rFonts w:ascii="Tahoma" w:hAnsi="Tahoma"/>
          <w:b/>
          <w:color w:val="000000"/>
          <w:sz w:val="18"/>
          <w:lang w:val="pl-PL"/>
        </w:rPr>
        <w:t xml:space="preserve">posiada zainstalowane urządzenia, które umożliwiają dostęp do wszystkich pomieszczeń, z wyłączeniem pomieszczeń </w:t>
      </w:r>
      <w:r>
        <w:rPr>
          <w:rFonts w:ascii="Tahoma" w:hAnsi="Tahoma"/>
          <w:b/>
          <w:color w:val="000000"/>
          <w:spacing w:val="8"/>
          <w:sz w:val="18"/>
          <w:lang w:val="pl-PL"/>
        </w:rPr>
        <w:t>technicznych?</w:t>
      </w:r>
    </w:p>
    <w:p w14:paraId="6B2A57D5" w14:textId="77777777" w:rsidR="0088004F" w:rsidRDefault="00402BF1">
      <w:pPr>
        <w:spacing w:before="108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TAK</w:t>
      </w:r>
    </w:p>
    <w:p w14:paraId="5278848F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432" w:line="316" w:lineRule="auto"/>
        <w:ind w:left="0" w:right="360" w:firstLine="72"/>
        <w:rPr>
          <w:rFonts w:ascii="Tahoma" w:hAnsi="Tahoma"/>
          <w:b/>
          <w:color w:val="000000"/>
          <w:spacing w:val="1"/>
          <w:sz w:val="18"/>
          <w:lang w:val="pl-PL"/>
        </w:rPr>
      </w:pPr>
      <w:r>
        <w:rPr>
          <w:rFonts w:ascii="Tahoma" w:hAnsi="Tahoma"/>
          <w:b/>
          <w:color w:val="000000"/>
          <w:spacing w:val="1"/>
          <w:sz w:val="18"/>
          <w:lang w:val="pl-PL"/>
        </w:rPr>
        <w:t xml:space="preserve">Czy podmiot zapewnia w tym budynku (tych budynkach) informację na temat rozkładu pomieszczeń, co najmniej w </w:t>
      </w:r>
      <w:r>
        <w:rPr>
          <w:rFonts w:ascii="Tahoma" w:hAnsi="Tahoma"/>
          <w:b/>
          <w:color w:val="000000"/>
          <w:spacing w:val="6"/>
          <w:sz w:val="18"/>
          <w:lang w:val="pl-PL"/>
        </w:rPr>
        <w:t>sposób wizualny i dotykowy lub głosowy?</w:t>
      </w:r>
    </w:p>
    <w:p w14:paraId="7482374A" w14:textId="77777777" w:rsidR="0088004F" w:rsidRDefault="00402BF1">
      <w:pPr>
        <w:spacing w:before="108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[X] NIE</w:t>
      </w:r>
    </w:p>
    <w:p w14:paraId="42900DD0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396" w:line="304" w:lineRule="auto"/>
        <w:ind w:left="0" w:right="360" w:firstLine="72"/>
        <w:rPr>
          <w:rFonts w:ascii="Tahoma" w:hAnsi="Tahoma"/>
          <w:b/>
          <w:color w:val="000000"/>
          <w:spacing w:val="-1"/>
          <w:sz w:val="18"/>
          <w:lang w:val="pl-PL"/>
        </w:rPr>
      </w:pPr>
      <w:r>
        <w:rPr>
          <w:rFonts w:ascii="Tahoma" w:hAnsi="Tahoma"/>
          <w:b/>
          <w:color w:val="000000"/>
          <w:spacing w:val="-1"/>
          <w:sz w:val="18"/>
          <w:lang w:val="pl-PL"/>
        </w:rPr>
        <w:t>Czy podmiot zapewnia (umożliwia, dopuszcza) wstęp do tego budynku (tych budynków) osobie ko</w:t>
      </w:r>
      <w:r>
        <w:rPr>
          <w:rFonts w:ascii="Tahoma" w:hAnsi="Tahoma"/>
          <w:b/>
          <w:color w:val="000000"/>
          <w:spacing w:val="-1"/>
          <w:sz w:val="18"/>
          <w:lang w:val="pl-PL"/>
        </w:rPr>
        <w:t xml:space="preserve">rzystającej z psa </w:t>
      </w:r>
      <w:r>
        <w:rPr>
          <w:rFonts w:ascii="Tahoma" w:hAnsi="Tahoma"/>
          <w:b/>
          <w:color w:val="000000"/>
          <w:spacing w:val="6"/>
          <w:sz w:val="18"/>
          <w:lang w:val="pl-PL"/>
        </w:rPr>
        <w:t>asystującego?</w:t>
      </w:r>
    </w:p>
    <w:p w14:paraId="2B6ECF30" w14:textId="77777777" w:rsidR="0088004F" w:rsidRDefault="00402BF1">
      <w:pPr>
        <w:spacing w:before="144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 ] TAK</w:t>
      </w:r>
    </w:p>
    <w:p w14:paraId="550F2A1F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396" w:line="307" w:lineRule="auto"/>
        <w:ind w:left="0" w:right="216" w:firstLine="72"/>
        <w:rPr>
          <w:rFonts w:ascii="Tahoma" w:hAnsi="Tahoma"/>
          <w:b/>
          <w:color w:val="000000"/>
          <w:spacing w:val="1"/>
          <w:sz w:val="18"/>
          <w:lang w:val="pl-PL"/>
        </w:rPr>
      </w:pPr>
      <w:r>
        <w:rPr>
          <w:rFonts w:ascii="Tahoma" w:hAnsi="Tahoma"/>
          <w:b/>
          <w:color w:val="000000"/>
          <w:spacing w:val="1"/>
          <w:sz w:val="18"/>
          <w:lang w:val="pl-PL"/>
        </w:rPr>
        <w:t xml:space="preserve">Czy podmiot zapewnia w przypadku tego budynku (tych budynków) osobom ze szczególnymi potrzebami możliwość </w:t>
      </w:r>
      <w:r>
        <w:rPr>
          <w:rFonts w:ascii="Tahoma" w:hAnsi="Tahoma"/>
          <w:b/>
          <w:color w:val="000000"/>
          <w:spacing w:val="5"/>
          <w:sz w:val="18"/>
          <w:lang w:val="pl-PL"/>
        </w:rPr>
        <w:t>ewakuacji lub uratowania w inny sposób?</w:t>
      </w:r>
    </w:p>
    <w:p w14:paraId="41CFBE41" w14:textId="77777777" w:rsidR="0088004F" w:rsidRDefault="00402BF1">
      <w:pPr>
        <w:spacing w:before="108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 ] NIE</w:t>
      </w:r>
    </w:p>
    <w:p w14:paraId="59C29908" w14:textId="77777777" w:rsidR="0088004F" w:rsidRDefault="00402BF1">
      <w:pPr>
        <w:spacing w:before="432"/>
        <w:rPr>
          <w:rFonts w:ascii="Tahoma" w:hAnsi="Tahoma"/>
          <w:b/>
          <w:color w:val="000000"/>
          <w:spacing w:val="4"/>
          <w:sz w:val="18"/>
          <w:lang w:val="pl-PL"/>
        </w:rPr>
      </w:pPr>
      <w:r>
        <w:rPr>
          <w:rFonts w:ascii="Tahoma" w:hAnsi="Tahoma"/>
          <w:b/>
          <w:color w:val="000000"/>
          <w:spacing w:val="4"/>
          <w:sz w:val="18"/>
          <w:lang w:val="pl-PL"/>
        </w:rPr>
        <w:t>Komentarze i uwagi dotycz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ące dostępności architektonicznej</w:t>
      </w:r>
    </w:p>
    <w:p w14:paraId="1975A472" w14:textId="77777777" w:rsidR="0088004F" w:rsidRDefault="00402BF1">
      <w:pPr>
        <w:spacing w:before="144" w:line="309" w:lineRule="auto"/>
        <w:ind w:right="432"/>
        <w:rPr>
          <w:rFonts w:ascii="Tahoma" w:hAnsi="Tahoma"/>
          <w:b/>
          <w:color w:val="000000"/>
          <w:spacing w:val="-3"/>
          <w:sz w:val="18"/>
          <w:lang w:val="pl-PL"/>
        </w:rPr>
      </w:pPr>
      <w:r>
        <w:rPr>
          <w:rFonts w:ascii="Tahoma" w:hAnsi="Tahoma"/>
          <w:b/>
          <w:color w:val="000000"/>
          <w:spacing w:val="-3"/>
          <w:sz w:val="18"/>
          <w:lang w:val="pl-PL"/>
        </w:rPr>
        <w:t xml:space="preserve">Budynek nie posiada progów, schodów i innych barier, co umożliwia w miarę swobodny sposób poruszanie się osób np. na </w:t>
      </w:r>
      <w:r>
        <w:rPr>
          <w:rFonts w:ascii="Tahoma" w:hAnsi="Tahoma"/>
          <w:b/>
          <w:color w:val="000000"/>
          <w:spacing w:val="-2"/>
          <w:sz w:val="18"/>
          <w:lang w:val="pl-PL"/>
        </w:rPr>
        <w:t xml:space="preserve">wózkach, o kulach. Nie posiadamy ułatwień dla osób niewidomych- tabliczek w języku Brajla i systemów wspomagania </w:t>
      </w:r>
      <w:r>
        <w:rPr>
          <w:rFonts w:ascii="Tahoma" w:hAnsi="Tahoma"/>
          <w:b/>
          <w:color w:val="000000"/>
          <w:spacing w:val="-5"/>
          <w:sz w:val="18"/>
          <w:lang w:val="pl-PL"/>
        </w:rPr>
        <w:t xml:space="preserve">dźwiękowego dla osób niesłyszących lub słabo słyszących. Informacja o rozkładzie pomieszczeń jest dostępna tylko w formie 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>graficznej.</w:t>
      </w:r>
    </w:p>
    <w:p w14:paraId="51326967" w14:textId="77777777" w:rsidR="0088004F" w:rsidRDefault="00402BF1">
      <w:pPr>
        <w:spacing w:before="324"/>
        <w:ind w:left="72"/>
        <w:rPr>
          <w:rFonts w:ascii="Tahoma" w:hAnsi="Tahoma"/>
          <w:b/>
          <w:color w:val="000000"/>
          <w:spacing w:val="4"/>
          <w:sz w:val="18"/>
          <w:lang w:val="pl-PL"/>
        </w:rPr>
      </w:pPr>
      <w:r>
        <w:rPr>
          <w:rFonts w:ascii="Tahoma" w:hAnsi="Tahoma"/>
          <w:b/>
          <w:color w:val="000000"/>
          <w:spacing w:val="4"/>
          <w:sz w:val="18"/>
          <w:lang w:val="pl-PL"/>
        </w:rPr>
        <w:t xml:space="preserve">Dział 2.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Dostępność cyfrowa</w:t>
      </w:r>
    </w:p>
    <w:p w14:paraId="160272E8" w14:textId="77777777" w:rsidR="0088004F" w:rsidRDefault="00402BF1">
      <w:pPr>
        <w:numPr>
          <w:ilvl w:val="0"/>
          <w:numId w:val="2"/>
        </w:numPr>
        <w:tabs>
          <w:tab w:val="clear" w:pos="216"/>
          <w:tab w:val="decimal" w:pos="288"/>
        </w:tabs>
        <w:spacing w:before="180" w:line="304" w:lineRule="auto"/>
        <w:ind w:left="0" w:right="792" w:firstLine="72"/>
        <w:rPr>
          <w:rFonts w:ascii="Tahoma" w:hAnsi="Tahoma"/>
          <w:b/>
          <w:color w:val="000000"/>
          <w:spacing w:val="1"/>
          <w:sz w:val="18"/>
          <w:lang w:val="pl-PL"/>
        </w:rPr>
      </w:pPr>
      <w:r>
        <w:rPr>
          <w:rFonts w:ascii="Tahoma" w:hAnsi="Tahoma"/>
          <w:b/>
          <w:color w:val="000000"/>
          <w:spacing w:val="1"/>
          <w:sz w:val="18"/>
          <w:lang w:val="pl-PL"/>
        </w:rPr>
        <w:t xml:space="preserve">Liczba prowadzonych stron internetowych i udostępnianych aplikacji mobilnych, dla których podmiot posiada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deklarację dostępności</w:t>
      </w:r>
    </w:p>
    <w:p w14:paraId="76FEE3A1" w14:textId="77777777" w:rsidR="0088004F" w:rsidRDefault="00402BF1">
      <w:pPr>
        <w:tabs>
          <w:tab w:val="right" w:pos="4389"/>
        </w:tabs>
        <w:spacing w:before="108" w:line="208" w:lineRule="auto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Liczba stron:</w:t>
      </w:r>
      <w:r>
        <w:rPr>
          <w:rFonts w:ascii="Tahoma" w:hAnsi="Tahoma"/>
          <w:b/>
          <w:color w:val="000000"/>
          <w:sz w:val="18"/>
          <w:lang w:val="pl-PL"/>
        </w:rPr>
        <w:tab/>
        <w:t>1</w:t>
      </w:r>
    </w:p>
    <w:p w14:paraId="2B6F7DEB" w14:textId="77777777" w:rsidR="0088004F" w:rsidRDefault="00402BF1">
      <w:pPr>
        <w:tabs>
          <w:tab w:val="right" w:pos="4417"/>
        </w:tabs>
        <w:spacing w:before="108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>Liczba aplikacji: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O</w:t>
      </w:r>
    </w:p>
    <w:p w14:paraId="6F3E5F88" w14:textId="77777777" w:rsidR="0088004F" w:rsidRDefault="00402BF1">
      <w:pPr>
        <w:spacing w:before="504"/>
        <w:ind w:left="72"/>
        <w:rPr>
          <w:rFonts w:ascii="Tahoma" w:hAnsi="Tahoma"/>
          <w:b/>
          <w:color w:val="000000"/>
          <w:spacing w:val="4"/>
          <w:sz w:val="18"/>
          <w:lang w:val="pl-PL"/>
        </w:rPr>
      </w:pPr>
      <w:r>
        <w:rPr>
          <w:rFonts w:ascii="Tahoma" w:hAnsi="Tahoma"/>
          <w:b/>
          <w:color w:val="000000"/>
          <w:spacing w:val="4"/>
          <w:sz w:val="18"/>
          <w:lang w:val="pl-PL"/>
        </w:rPr>
        <w:t>Strony internetowe i aplikacje mobilne, dla których podmiot posiada deklarację dostępności</w:t>
      </w:r>
    </w:p>
    <w:p w14:paraId="46E3E954" w14:textId="77777777" w:rsidR="0088004F" w:rsidRDefault="00402BF1">
      <w:pPr>
        <w:tabs>
          <w:tab w:val="right" w:pos="4644"/>
        </w:tabs>
        <w:spacing w:before="180"/>
        <w:ind w:left="72"/>
        <w:rPr>
          <w:rFonts w:ascii="Tahoma" w:hAnsi="Tahoma"/>
          <w:b/>
          <w:color w:val="000000"/>
          <w:spacing w:val="-8"/>
          <w:sz w:val="18"/>
          <w:lang w:val="pl-PL"/>
        </w:rPr>
      </w:pPr>
      <w:r>
        <w:rPr>
          <w:rFonts w:ascii="Tahoma" w:hAnsi="Tahoma"/>
          <w:b/>
          <w:color w:val="000000"/>
          <w:spacing w:val="-8"/>
          <w:sz w:val="18"/>
          <w:lang w:val="pl-PL"/>
        </w:rPr>
        <w:t xml:space="preserve">ID al </w:t>
      </w:r>
      <w:proofErr w:type="spellStart"/>
      <w:r>
        <w:rPr>
          <w:rFonts w:ascii="Tahoma" w:hAnsi="Tahoma"/>
          <w:b/>
          <w:color w:val="000000"/>
          <w:spacing w:val="-8"/>
          <w:sz w:val="18"/>
          <w:lang w:val="pl-PL"/>
        </w:rPr>
        <w:t>ly-url</w:t>
      </w:r>
      <w:proofErr w:type="spellEnd"/>
      <w:r>
        <w:rPr>
          <w:rFonts w:ascii="Tahoma" w:hAnsi="Tahoma"/>
          <w:b/>
          <w:color w:val="000000"/>
          <w:spacing w:val="-8"/>
          <w:sz w:val="18"/>
          <w:lang w:val="pl-PL"/>
        </w:rPr>
        <w:tab/>
      </w:r>
      <w:hyperlink r:id="rId6">
        <w:r>
          <w:rPr>
            <w:rFonts w:ascii="Tahoma" w:hAnsi="Tahoma"/>
            <w:b/>
            <w:color w:val="0000FF"/>
            <w:spacing w:val="-6"/>
            <w:sz w:val="18"/>
            <w:u w:val="single"/>
            <w:lang w:val="pl-PL"/>
          </w:rPr>
          <w:t>ww.goknwl.pl</w:t>
        </w:r>
      </w:hyperlink>
    </w:p>
    <w:p w14:paraId="307B1E59" w14:textId="77777777" w:rsidR="0088004F" w:rsidRDefault="00402BF1">
      <w:pPr>
        <w:tabs>
          <w:tab w:val="right" w:pos="5559"/>
        </w:tabs>
        <w:spacing w:before="144"/>
        <w:ind w:left="72"/>
        <w:rPr>
          <w:rFonts w:ascii="Tahoma" w:hAnsi="Tahoma"/>
          <w:b/>
          <w:color w:val="000000"/>
          <w:spacing w:val="-6"/>
          <w:sz w:val="18"/>
          <w:lang w:val="pl-PL"/>
        </w:rPr>
      </w:pPr>
      <w:r>
        <w:rPr>
          <w:rFonts w:ascii="Tahoma" w:hAnsi="Tahoma"/>
          <w:b/>
          <w:color w:val="000000"/>
          <w:spacing w:val="-6"/>
          <w:sz w:val="18"/>
          <w:lang w:val="pl-PL"/>
        </w:rPr>
        <w:t xml:space="preserve">ID al </w:t>
      </w:r>
      <w:proofErr w:type="spellStart"/>
      <w:r>
        <w:rPr>
          <w:rFonts w:ascii="Tahoma" w:hAnsi="Tahoma"/>
          <w:b/>
          <w:color w:val="000000"/>
          <w:spacing w:val="-6"/>
          <w:sz w:val="18"/>
          <w:lang w:val="pl-PL"/>
        </w:rPr>
        <w:t>ly</w:t>
      </w:r>
      <w:proofErr w:type="spellEnd"/>
      <w:r>
        <w:rPr>
          <w:rFonts w:ascii="Tahoma" w:hAnsi="Tahoma"/>
          <w:b/>
          <w:color w:val="000000"/>
          <w:spacing w:val="-6"/>
          <w:sz w:val="18"/>
          <w:lang w:val="pl-PL"/>
        </w:rPr>
        <w:t>-status</w:t>
      </w:r>
      <w:r>
        <w:rPr>
          <w:rFonts w:ascii="Tahoma" w:hAnsi="Tahoma"/>
          <w:b/>
          <w:color w:val="000000"/>
          <w:spacing w:val="-6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[ X ] Częściowo zgodna</w:t>
      </w:r>
    </w:p>
    <w:p w14:paraId="7E480635" w14:textId="77777777" w:rsidR="0088004F" w:rsidRDefault="00402BF1">
      <w:pPr>
        <w:tabs>
          <w:tab w:val="right" w:pos="4493"/>
        </w:tabs>
        <w:spacing w:before="108"/>
        <w:ind w:left="72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 xml:space="preserve">ID al </w:t>
      </w:r>
      <w:proofErr w:type="spellStart"/>
      <w:r>
        <w:rPr>
          <w:rFonts w:ascii="Tahoma" w:hAnsi="Tahoma"/>
          <w:b/>
          <w:color w:val="000000"/>
          <w:spacing w:val="-4"/>
          <w:sz w:val="18"/>
          <w:lang w:val="pl-PL"/>
        </w:rPr>
        <w:t>ly</w:t>
      </w:r>
      <w:proofErr w:type="spellEnd"/>
      <w:r>
        <w:rPr>
          <w:rFonts w:ascii="Tahoma" w:hAnsi="Tahoma"/>
          <w:b/>
          <w:color w:val="000000"/>
          <w:spacing w:val="-4"/>
          <w:sz w:val="18"/>
          <w:lang w:val="pl-PL"/>
        </w:rPr>
        <w:t>-data-</w:t>
      </w:r>
      <w:proofErr w:type="spellStart"/>
      <w:r>
        <w:rPr>
          <w:rFonts w:ascii="Tahoma" w:hAnsi="Tahoma"/>
          <w:b/>
          <w:color w:val="000000"/>
          <w:spacing w:val="-4"/>
          <w:sz w:val="18"/>
          <w:lang w:val="pl-PL"/>
        </w:rPr>
        <w:t>sporzadzenie</w:t>
      </w:r>
      <w:proofErr w:type="spellEnd"/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2020-05-12</w:t>
      </w:r>
    </w:p>
    <w:p w14:paraId="2C232334" w14:textId="77777777" w:rsidR="0088004F" w:rsidRDefault="00402BF1">
      <w:pPr>
        <w:numPr>
          <w:ilvl w:val="0"/>
          <w:numId w:val="2"/>
        </w:numPr>
        <w:tabs>
          <w:tab w:val="clear" w:pos="216"/>
          <w:tab w:val="decimal" w:pos="288"/>
        </w:tabs>
        <w:spacing w:before="792" w:line="304" w:lineRule="auto"/>
        <w:ind w:left="0" w:right="504" w:firstLine="72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 xml:space="preserve">Liczba prowadzonych stron internetowych i udostępnianych aplikacji mobilnych, dla których podmiot nie posiada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deklaracji dostępności</w:t>
      </w:r>
    </w:p>
    <w:p w14:paraId="5B0A56C8" w14:textId="77777777" w:rsidR="0088004F" w:rsidRDefault="00402BF1">
      <w:pPr>
        <w:tabs>
          <w:tab w:val="right" w:pos="4417"/>
        </w:tabs>
        <w:spacing w:before="72" w:line="199" w:lineRule="auto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>Liczba stron: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O</w:t>
      </w:r>
    </w:p>
    <w:p w14:paraId="36B02F24" w14:textId="77777777" w:rsidR="0088004F" w:rsidRDefault="00402BF1">
      <w:pPr>
        <w:tabs>
          <w:tab w:val="right" w:pos="4417"/>
        </w:tabs>
        <w:spacing w:before="144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>Liczba aplikacji: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O</w:t>
      </w:r>
    </w:p>
    <w:p w14:paraId="200D54EB" w14:textId="77777777" w:rsidR="0088004F" w:rsidRDefault="0088004F">
      <w:pPr>
        <w:sectPr w:rsidR="0088004F">
          <w:pgSz w:w="12240" w:h="15840"/>
          <w:pgMar w:top="1320" w:right="186" w:bottom="790" w:left="474" w:header="720" w:footer="720" w:gutter="0"/>
          <w:cols w:space="708"/>
        </w:sectPr>
      </w:pPr>
    </w:p>
    <w:p w14:paraId="3A7F70DF" w14:textId="77777777" w:rsidR="0088004F" w:rsidRDefault="00402BF1">
      <w:pPr>
        <w:spacing w:line="264" w:lineRule="auto"/>
        <w:ind w:left="216"/>
        <w:rPr>
          <w:rFonts w:ascii="Tahoma" w:hAnsi="Tahoma"/>
          <w:b/>
          <w:color w:val="000000"/>
          <w:spacing w:val="10"/>
          <w:sz w:val="17"/>
          <w:lang w:val="pl-PL"/>
        </w:rPr>
      </w:pPr>
      <w:r>
        <w:rPr>
          <w:rFonts w:ascii="Tahoma" w:hAnsi="Tahoma"/>
          <w:b/>
          <w:color w:val="000000"/>
          <w:spacing w:val="10"/>
          <w:sz w:val="17"/>
          <w:lang w:val="pl-PL"/>
        </w:rPr>
        <w:lastRenderedPageBreak/>
        <w:t>Prosimy o podanie informacji dotycz</w:t>
      </w:r>
      <w:r>
        <w:rPr>
          <w:rFonts w:ascii="Tahoma" w:hAnsi="Tahoma"/>
          <w:b/>
          <w:color w:val="000000"/>
          <w:spacing w:val="10"/>
          <w:sz w:val="17"/>
          <w:lang w:val="pl-PL"/>
        </w:rPr>
        <w:t>ących stron, dla których podmiot nie posiada deklaracji dostępności:</w:t>
      </w:r>
    </w:p>
    <w:p w14:paraId="4619E903" w14:textId="77777777" w:rsidR="0088004F" w:rsidRDefault="00402BF1">
      <w:pPr>
        <w:spacing w:before="612" w:line="264" w:lineRule="auto"/>
        <w:ind w:left="216"/>
        <w:rPr>
          <w:rFonts w:ascii="Tahoma" w:hAnsi="Tahoma"/>
          <w:b/>
          <w:color w:val="000000"/>
          <w:spacing w:val="10"/>
          <w:sz w:val="17"/>
          <w:lang w:val="pl-PL"/>
        </w:rPr>
      </w:pPr>
      <w:r>
        <w:rPr>
          <w:rFonts w:ascii="Tahoma" w:hAnsi="Tahoma"/>
          <w:b/>
          <w:color w:val="000000"/>
          <w:spacing w:val="10"/>
          <w:sz w:val="17"/>
          <w:lang w:val="pl-PL"/>
        </w:rPr>
        <w:t>Prosimy o podanie informacji dotyczących aplikacji, dla których podmiot nie posiada deklaracji dostępności:</w:t>
      </w:r>
    </w:p>
    <w:p w14:paraId="6B0CF54C" w14:textId="77777777" w:rsidR="0088004F" w:rsidRDefault="00402BF1">
      <w:pPr>
        <w:spacing w:before="468" w:line="264" w:lineRule="auto"/>
        <w:ind w:left="72"/>
        <w:rPr>
          <w:rFonts w:ascii="Arial" w:hAnsi="Arial"/>
          <w:b/>
          <w:color w:val="000000"/>
          <w:spacing w:val="5"/>
          <w:sz w:val="19"/>
          <w:lang w:val="pl-PL"/>
        </w:rPr>
      </w:pPr>
      <w:r>
        <w:rPr>
          <w:rFonts w:ascii="Arial" w:hAnsi="Arial"/>
          <w:b/>
          <w:color w:val="000000"/>
          <w:spacing w:val="5"/>
          <w:sz w:val="19"/>
          <w:lang w:val="pl-PL"/>
        </w:rPr>
        <w:t xml:space="preserve">Komentarze i uwagi dotyczące dostępności </w:t>
      </w:r>
      <w:r>
        <w:rPr>
          <w:rFonts w:ascii="Tahoma" w:hAnsi="Tahoma"/>
          <w:b/>
          <w:color w:val="000000"/>
          <w:spacing w:val="5"/>
          <w:sz w:val="17"/>
          <w:lang w:val="pl-PL"/>
        </w:rPr>
        <w:t>cyfrowej</w:t>
      </w:r>
    </w:p>
    <w:p w14:paraId="6B2B6350" w14:textId="77777777" w:rsidR="0088004F" w:rsidRDefault="00402BF1">
      <w:pPr>
        <w:spacing w:before="108" w:line="312" w:lineRule="auto"/>
        <w:ind w:left="72"/>
        <w:rPr>
          <w:rFonts w:ascii="Arial" w:hAnsi="Arial"/>
          <w:color w:val="000000"/>
          <w:spacing w:val="1"/>
          <w:sz w:val="19"/>
          <w:lang w:val="pl-PL"/>
        </w:rPr>
      </w:pPr>
      <w:r>
        <w:rPr>
          <w:rFonts w:ascii="Arial" w:hAnsi="Arial"/>
          <w:color w:val="000000"/>
          <w:spacing w:val="1"/>
          <w:sz w:val="19"/>
          <w:lang w:val="pl-PL"/>
        </w:rPr>
        <w:t xml:space="preserve">Strona </w:t>
      </w:r>
      <w:r>
        <w:rPr>
          <w:rFonts w:ascii="Arial" w:hAnsi="Arial"/>
          <w:b/>
          <w:color w:val="000000"/>
          <w:spacing w:val="1"/>
          <w:sz w:val="19"/>
          <w:lang w:val="pl-PL"/>
        </w:rPr>
        <w:t xml:space="preserve">internetowa </w:t>
      </w:r>
      <w:r>
        <w:rPr>
          <w:rFonts w:ascii="Arial" w:hAnsi="Arial"/>
          <w:color w:val="000000"/>
          <w:spacing w:val="1"/>
          <w:sz w:val="19"/>
          <w:lang w:val="pl-PL"/>
        </w:rPr>
        <w:t xml:space="preserve">jest częściowo zgodna z ustawą z dnia 4 kwietnia 2019 roku o dostępności cyfrowej stron internetowych </w:t>
      </w:r>
      <w:r>
        <w:rPr>
          <w:rFonts w:ascii="Tahoma" w:hAnsi="Tahoma"/>
          <w:b/>
          <w:color w:val="000000"/>
          <w:spacing w:val="1"/>
          <w:sz w:val="17"/>
          <w:lang w:val="pl-PL"/>
        </w:rPr>
        <w:t xml:space="preserve">i </w:t>
      </w:r>
      <w:r>
        <w:rPr>
          <w:rFonts w:ascii="Tahoma" w:hAnsi="Tahoma"/>
          <w:b/>
          <w:color w:val="000000"/>
          <w:spacing w:val="4"/>
          <w:sz w:val="17"/>
          <w:lang w:val="pl-PL"/>
        </w:rPr>
        <w:t xml:space="preserve">aplikacji </w:t>
      </w:r>
      <w:r>
        <w:rPr>
          <w:rFonts w:ascii="Arial" w:hAnsi="Arial"/>
          <w:color w:val="000000"/>
          <w:spacing w:val="4"/>
          <w:sz w:val="19"/>
          <w:lang w:val="pl-PL"/>
        </w:rPr>
        <w:t xml:space="preserve">mobilnych podmiotów publicznych. Mogą być braki w opisach alternatywnych zdjęć oraz formie przedstawienia dokumentów które są np. </w:t>
      </w:r>
      <w:r>
        <w:rPr>
          <w:rFonts w:ascii="Arial" w:hAnsi="Arial"/>
          <w:color w:val="000000"/>
          <w:spacing w:val="4"/>
          <w:sz w:val="19"/>
          <w:lang w:val="pl-PL"/>
        </w:rPr>
        <w:t>skanami i w tej formie nie będą odczytywane poprawnie przez czytniki.</w:t>
      </w:r>
    </w:p>
    <w:p w14:paraId="7A8DD3E4" w14:textId="77777777" w:rsidR="0088004F" w:rsidRDefault="00402BF1">
      <w:pPr>
        <w:spacing w:before="324"/>
        <w:ind w:left="144"/>
        <w:rPr>
          <w:rFonts w:ascii="Arial" w:hAnsi="Arial"/>
          <w:b/>
          <w:color w:val="000000"/>
          <w:spacing w:val="9"/>
          <w:sz w:val="19"/>
          <w:lang w:val="pl-PL"/>
        </w:rPr>
      </w:pPr>
      <w:r>
        <w:rPr>
          <w:rFonts w:ascii="Arial" w:hAnsi="Arial"/>
          <w:b/>
          <w:color w:val="000000"/>
          <w:spacing w:val="9"/>
          <w:sz w:val="19"/>
          <w:lang w:val="pl-PL"/>
        </w:rPr>
        <w:t xml:space="preserve">Dział </w:t>
      </w:r>
      <w:r>
        <w:rPr>
          <w:rFonts w:ascii="Tahoma" w:hAnsi="Tahoma"/>
          <w:b/>
          <w:color w:val="000000"/>
          <w:spacing w:val="9"/>
          <w:sz w:val="17"/>
          <w:lang w:val="pl-PL"/>
        </w:rPr>
        <w:t>3. Dostępność informacyjno-komunikacyjna</w:t>
      </w:r>
    </w:p>
    <w:p w14:paraId="2E06DE52" w14:textId="77777777" w:rsidR="0088004F" w:rsidRDefault="00402BF1">
      <w:pPr>
        <w:spacing w:before="216" w:after="324" w:line="360" w:lineRule="auto"/>
        <w:ind w:left="72" w:right="576"/>
        <w:rPr>
          <w:rFonts w:ascii="Tahoma" w:hAnsi="Tahoma"/>
          <w:b/>
          <w:color w:val="000000"/>
          <w:spacing w:val="6"/>
          <w:sz w:val="17"/>
          <w:lang w:val="pl-PL"/>
        </w:rPr>
      </w:pPr>
      <w:r>
        <w:rPr>
          <w:rFonts w:ascii="Tahoma" w:hAnsi="Tahoma"/>
          <w:b/>
          <w:color w:val="000000"/>
          <w:spacing w:val="6"/>
          <w:sz w:val="17"/>
          <w:lang w:val="pl-PL"/>
        </w:rPr>
        <w:t>1. Czy podmiot zapewnia osobom ze szczególnymi potrzebami obs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ługę z wykorzystaniem niżej wymienionych </w:t>
      </w:r>
      <w:r>
        <w:rPr>
          <w:rFonts w:ascii="Tahoma" w:hAnsi="Tahoma"/>
          <w:b/>
          <w:color w:val="000000"/>
          <w:spacing w:val="10"/>
          <w:sz w:val="17"/>
          <w:lang w:val="pl-PL"/>
        </w:rPr>
        <w:t>sposobów/środków wspierających komunikowanie się?</w:t>
      </w:r>
    </w:p>
    <w:p w14:paraId="588BB971" w14:textId="77777777" w:rsidR="0088004F" w:rsidRDefault="0088004F">
      <w:pPr>
        <w:sectPr w:rsidR="0088004F">
          <w:pgSz w:w="12240" w:h="15840"/>
          <w:pgMar w:top="1680" w:right="675" w:bottom="799" w:left="345" w:header="720" w:footer="720" w:gutter="0"/>
          <w:cols w:space="708"/>
        </w:sectPr>
      </w:pPr>
    </w:p>
    <w:p w14:paraId="03561319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ind w:left="72" w:firstLine="72"/>
        <w:rPr>
          <w:rFonts w:ascii="Tahoma" w:hAnsi="Tahoma"/>
          <w:b/>
          <w:color w:val="000000"/>
          <w:spacing w:val="20"/>
          <w:sz w:val="17"/>
          <w:lang w:val="pl-PL"/>
        </w:rPr>
      </w:pPr>
      <w:r>
        <w:pict w14:anchorId="727BC835">
          <v:shape id="_x0000_s1031" type="#_x0000_t202" style="position:absolute;left:0;text-align:left;margin-left:409.1pt;margin-top:310.5pt;width:40.3pt;height:31.2pt;z-index:-251660288;mso-wrap-distance-left:0;mso-wrap-distance-right:0;mso-position-horizontal-relative:page;mso-position-vertical-relative:page" filled="f" stroked="f">
            <v:textbox inset="0,0,0,0">
              <w:txbxContent>
                <w:p w14:paraId="12930E26" w14:textId="77777777" w:rsidR="0088004F" w:rsidRDefault="00402BF1">
                  <w:pPr>
                    <w:spacing w:line="312" w:lineRule="exact"/>
                    <w:jc w:val="center"/>
                    <w:rPr>
                      <w:rFonts w:ascii="Arial" w:hAnsi="Arial"/>
                      <w:b/>
                      <w:color w:val="000000"/>
                      <w:spacing w:val="2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b/>
                      <w:color w:val="000000"/>
                      <w:spacing w:val="2"/>
                      <w:sz w:val="19"/>
                      <w:lang w:val="pl-PL"/>
                    </w:rPr>
                    <w:t xml:space="preserve">[ X] TAK </w:t>
                  </w:r>
                  <w:r>
                    <w:rPr>
                      <w:rFonts w:ascii="Arial" w:hAnsi="Arial"/>
                      <w:b/>
                      <w:color w:val="000000"/>
                      <w:spacing w:val="2"/>
                      <w:sz w:val="19"/>
                      <w:lang w:val="pl-PL"/>
                    </w:rPr>
                    <w:br/>
                  </w:r>
                  <w:r>
                    <w:rPr>
                      <w:rFonts w:ascii="Arial" w:hAnsi="Arial"/>
                      <w:b/>
                      <w:color w:val="000000"/>
                      <w:sz w:val="19"/>
                      <w:lang w:val="pl-PL"/>
                    </w:rPr>
                    <w:t>[X] TAK</w:t>
                  </w:r>
                </w:p>
              </w:txbxContent>
            </v:textbox>
            <w10:wrap type="square" anchorx="page" anchory="page"/>
          </v:shape>
        </w:pict>
      </w:r>
      <w:r>
        <w:pict w14:anchorId="11BC97D0">
          <v:shape id="_x0000_s1030" type="#_x0000_t202" style="position:absolute;left:0;text-align:left;margin-left:409.45pt;margin-top:361.15pt;width:36.35pt;height:11.65pt;z-index:-251659264;mso-wrap-distance-left:0;mso-wrap-distance-right:0;mso-position-horizontal-relative:page;mso-position-vertical-relative:page" filled="f" stroked="f">
            <v:textbox inset="0,0,0,0">
              <w:txbxContent>
                <w:p w14:paraId="44C9C83E" w14:textId="77777777" w:rsidR="0088004F" w:rsidRDefault="00402BF1">
                  <w:pPr>
                    <w:rPr>
                      <w:rFonts w:ascii="Arial" w:hAnsi="Arial"/>
                      <w:color w:val="000000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color w:val="000000"/>
                      <w:sz w:val="19"/>
                      <w:lang w:val="pl-PL"/>
                    </w:rPr>
                    <w:t>[X] NIE</w:t>
                  </w:r>
                </w:p>
              </w:txbxContent>
            </v:textbox>
            <w10:wrap type="square" anchorx="page" anchory="page"/>
          </v:shape>
        </w:pict>
      </w:r>
      <w:r>
        <w:pict w14:anchorId="0B18B219">
          <v:shape id="_x0000_s1029" type="#_x0000_t202" style="position:absolute;left:0;text-align:left;margin-left:409.45pt;margin-top:391.9pt;width:36.55pt;height:31.9pt;z-index:-251658240;mso-wrap-distance-left:0;mso-wrap-distance-right:0;mso-position-horizontal-relative:page;mso-position-vertical-relative:page" filled="f" stroked="f">
            <v:textbox inset="0,0,0,0">
              <w:txbxContent>
                <w:p w14:paraId="6DA8280F" w14:textId="77777777" w:rsidR="0088004F" w:rsidRDefault="00402BF1">
                  <w:pPr>
                    <w:spacing w:line="319" w:lineRule="exact"/>
                    <w:jc w:val="center"/>
                    <w:rPr>
                      <w:rFonts w:ascii="Arial" w:hAnsi="Arial"/>
                      <w:color w:val="000000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color w:val="000000"/>
                      <w:sz w:val="19"/>
                      <w:lang w:val="pl-PL"/>
                    </w:rPr>
                    <w:t xml:space="preserve">[X] NIE </w:t>
                  </w:r>
                  <w:r>
                    <w:rPr>
                      <w:rFonts w:ascii="Arial" w:hAnsi="Arial"/>
                      <w:color w:val="000000"/>
                      <w:sz w:val="19"/>
                      <w:lang w:val="pl-PL"/>
                    </w:rPr>
                    <w:br/>
                  </w:r>
                  <w:r>
                    <w:rPr>
                      <w:rFonts w:ascii="Arial" w:hAnsi="Arial"/>
                      <w:color w:val="000000"/>
                      <w:spacing w:val="5"/>
                      <w:sz w:val="19"/>
                      <w:lang w:val="pl-PL"/>
                    </w:rPr>
                    <w:t xml:space="preserve">[ X] </w:t>
                  </w:r>
                  <w:r>
                    <w:rPr>
                      <w:rFonts w:ascii="Arial" w:hAnsi="Arial"/>
                      <w:b/>
                      <w:color w:val="000000"/>
                      <w:spacing w:val="5"/>
                      <w:sz w:val="19"/>
                      <w:lang w:val="pl-PL"/>
                    </w:rPr>
                    <w:t>NIE</w:t>
                  </w:r>
                </w:p>
              </w:txbxContent>
            </v:textbox>
            <w10:wrap type="square" anchorx="page" anchory="page"/>
          </v:shape>
        </w:pict>
      </w:r>
      <w:r>
        <w:pict w14:anchorId="4D753103">
          <v:shape id="_x0000_s1028" type="#_x0000_t202" style="position:absolute;left:0;text-align:left;margin-left:409.1pt;margin-top:443.2pt;width:36.9pt;height:49.65pt;z-index:-251657216;mso-wrap-distance-left:0;mso-wrap-distance-right:0;mso-position-horizontal-relative:page;mso-position-vertical-relative:page" filled="f" stroked="f">
            <v:textbox inset="0,0,0,0">
              <w:txbxContent>
                <w:p w14:paraId="486E30DD" w14:textId="77777777" w:rsidR="0088004F" w:rsidRDefault="00402BF1">
                  <w:pPr>
                    <w:spacing w:line="331" w:lineRule="exact"/>
                    <w:jc w:val="center"/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  <w:t xml:space="preserve">[MNIE </w:t>
                  </w:r>
                  <w:r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  <w:br/>
                    <w:t xml:space="preserve">[MNIE </w:t>
                  </w:r>
                  <w:r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  <w:br/>
                    <w:t>[MNIE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Tahoma" w:hAnsi="Tahoma"/>
          <w:b/>
          <w:color w:val="000000"/>
          <w:spacing w:val="20"/>
          <w:sz w:val="17"/>
          <w:lang w:val="pl-PL"/>
        </w:rPr>
        <w:t>Kontakt telefoniczny</w:t>
      </w:r>
    </w:p>
    <w:p w14:paraId="182760E7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44"/>
        <w:ind w:left="144"/>
        <w:rPr>
          <w:rFonts w:ascii="Tahoma" w:hAnsi="Tahoma"/>
          <w:b/>
          <w:color w:val="000000"/>
          <w:spacing w:val="20"/>
          <w:sz w:val="17"/>
          <w:lang w:val="pl-PL"/>
        </w:rPr>
      </w:pPr>
      <w:r>
        <w:rPr>
          <w:rFonts w:ascii="Tahoma" w:hAnsi="Tahoma"/>
          <w:b/>
          <w:color w:val="000000"/>
          <w:spacing w:val="20"/>
          <w:sz w:val="17"/>
          <w:lang w:val="pl-PL"/>
        </w:rPr>
        <w:t>Kontakt korespondencyjny</w:t>
      </w:r>
    </w:p>
    <w:p w14:paraId="39BD47F3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216" w:line="321" w:lineRule="auto"/>
        <w:ind w:left="72" w:firstLine="72"/>
        <w:rPr>
          <w:rFonts w:ascii="Tahoma" w:hAnsi="Tahoma"/>
          <w:b/>
          <w:color w:val="000000"/>
          <w:spacing w:val="6"/>
          <w:sz w:val="17"/>
          <w:lang w:val="pl-PL"/>
        </w:rPr>
      </w:pPr>
      <w:r>
        <w:rPr>
          <w:rFonts w:ascii="Tahoma" w:hAnsi="Tahoma"/>
          <w:b/>
          <w:color w:val="000000"/>
          <w:spacing w:val="6"/>
          <w:sz w:val="17"/>
          <w:lang w:val="pl-PL"/>
        </w:rPr>
        <w:t>Przesy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łanie wiadomości tekstowych, w tym z wykorzystaniem wiadomości </w:t>
      </w:r>
      <w:r>
        <w:rPr>
          <w:rFonts w:ascii="Tahoma" w:hAnsi="Tahoma"/>
          <w:b/>
          <w:color w:val="000000"/>
          <w:spacing w:val="8"/>
          <w:sz w:val="17"/>
          <w:lang w:val="pl-PL"/>
        </w:rPr>
        <w:t xml:space="preserve">SMS, MMS </w:t>
      </w:r>
      <w:r>
        <w:rPr>
          <w:rFonts w:ascii="Arial" w:hAnsi="Arial"/>
          <w:b/>
          <w:color w:val="000000"/>
          <w:spacing w:val="8"/>
          <w:sz w:val="19"/>
          <w:lang w:val="pl-PL"/>
        </w:rPr>
        <w:t xml:space="preserve">lub </w:t>
      </w:r>
      <w:r>
        <w:rPr>
          <w:rFonts w:ascii="Tahoma" w:hAnsi="Tahoma"/>
          <w:b/>
          <w:color w:val="000000"/>
          <w:spacing w:val="8"/>
          <w:sz w:val="17"/>
          <w:lang w:val="pl-PL"/>
        </w:rPr>
        <w:t>komunikatorów internetowych</w:t>
      </w:r>
    </w:p>
    <w:p w14:paraId="2D7DFA70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72" w:line="360" w:lineRule="auto"/>
        <w:ind w:left="72" w:right="432" w:firstLine="72"/>
        <w:rPr>
          <w:rFonts w:ascii="Tahoma" w:hAnsi="Tahoma"/>
          <w:b/>
          <w:color w:val="000000"/>
          <w:spacing w:val="4"/>
          <w:sz w:val="17"/>
          <w:lang w:val="pl-PL"/>
        </w:rPr>
      </w:pPr>
      <w:r>
        <w:rPr>
          <w:rFonts w:ascii="Tahoma" w:hAnsi="Tahoma"/>
          <w:b/>
          <w:color w:val="000000"/>
          <w:spacing w:val="4"/>
          <w:sz w:val="17"/>
          <w:lang w:val="pl-PL"/>
        </w:rPr>
        <w:t xml:space="preserve">Komunikacja audiowizualna, w tym z wykorzystaniem komunikatorów 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>internetowych</w:t>
      </w:r>
    </w:p>
    <w:p w14:paraId="54FD6743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08"/>
        <w:ind w:left="72" w:firstLine="72"/>
        <w:rPr>
          <w:rFonts w:ascii="Tahoma" w:hAnsi="Tahoma"/>
          <w:b/>
          <w:color w:val="000000"/>
          <w:spacing w:val="16"/>
          <w:sz w:val="17"/>
          <w:lang w:val="pl-PL"/>
        </w:rPr>
      </w:pPr>
      <w:r>
        <w:rPr>
          <w:rFonts w:ascii="Tahoma" w:hAnsi="Tahoma"/>
          <w:b/>
          <w:color w:val="000000"/>
          <w:spacing w:val="16"/>
          <w:sz w:val="17"/>
          <w:lang w:val="pl-PL"/>
        </w:rPr>
        <w:t>Przesyłanie faksów</w:t>
      </w:r>
    </w:p>
    <w:p w14:paraId="186F679C" w14:textId="77777777" w:rsidR="0088004F" w:rsidRDefault="00402BF1">
      <w:pPr>
        <w:numPr>
          <w:ilvl w:val="0"/>
          <w:numId w:val="3"/>
        </w:numPr>
        <w:tabs>
          <w:tab w:val="decimal" w:pos="360"/>
        </w:tabs>
        <w:spacing w:before="108" w:line="321" w:lineRule="auto"/>
        <w:ind w:left="72" w:right="216" w:firstLine="72"/>
        <w:rPr>
          <w:rFonts w:ascii="Tahoma" w:hAnsi="Tahoma"/>
          <w:b/>
          <w:color w:val="000000"/>
          <w:spacing w:val="3"/>
          <w:sz w:val="17"/>
          <w:lang w:val="pl-PL"/>
        </w:rPr>
      </w:pPr>
      <w:r>
        <w:rPr>
          <w:rFonts w:ascii="Tahoma" w:hAnsi="Tahoma"/>
          <w:b/>
          <w:color w:val="000000"/>
          <w:spacing w:val="3"/>
          <w:sz w:val="17"/>
          <w:lang w:val="pl-PL"/>
        </w:rPr>
        <w:t>Wykorzystanie t</w:t>
      </w:r>
      <w:r>
        <w:rPr>
          <w:rFonts w:ascii="Tahoma" w:hAnsi="Tahoma"/>
          <w:b/>
          <w:color w:val="000000"/>
          <w:spacing w:val="3"/>
          <w:sz w:val="17"/>
          <w:lang w:val="pl-PL"/>
        </w:rPr>
        <w:t xml:space="preserve">łumacza języka migowego przez strony internetowe i/lub 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aplikacje (tłumaczenie </w:t>
      </w:r>
      <w:r>
        <w:rPr>
          <w:rFonts w:ascii="Arial" w:hAnsi="Arial"/>
          <w:b/>
          <w:color w:val="000000"/>
          <w:spacing w:val="6"/>
          <w:sz w:val="19"/>
          <w:lang w:val="pl-PL"/>
        </w:rPr>
        <w:t>online)</w:t>
      </w:r>
    </w:p>
    <w:p w14:paraId="04E67F3A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08"/>
        <w:ind w:left="72" w:firstLine="72"/>
        <w:rPr>
          <w:rFonts w:ascii="Arial" w:hAnsi="Arial"/>
          <w:b/>
          <w:color w:val="000000"/>
          <w:spacing w:val="12"/>
          <w:sz w:val="19"/>
          <w:lang w:val="pl-PL"/>
        </w:rPr>
      </w:pPr>
      <w:r>
        <w:rPr>
          <w:rFonts w:ascii="Arial" w:hAnsi="Arial"/>
          <w:b/>
          <w:color w:val="000000"/>
          <w:spacing w:val="12"/>
          <w:sz w:val="19"/>
          <w:lang w:val="pl-PL"/>
        </w:rPr>
        <w:t xml:space="preserve">Pomoc </w:t>
      </w:r>
      <w:r>
        <w:rPr>
          <w:rFonts w:ascii="Tahoma" w:hAnsi="Tahoma"/>
          <w:b/>
          <w:color w:val="000000"/>
          <w:spacing w:val="12"/>
          <w:sz w:val="17"/>
          <w:lang w:val="pl-PL"/>
        </w:rPr>
        <w:t xml:space="preserve">tłumacza języka migowego </w:t>
      </w:r>
      <w:r>
        <w:rPr>
          <w:rFonts w:ascii="Arial" w:hAnsi="Arial"/>
          <w:b/>
          <w:color w:val="000000"/>
          <w:spacing w:val="12"/>
          <w:sz w:val="19"/>
          <w:lang w:val="pl-PL"/>
        </w:rPr>
        <w:t>- kontakt osobisty</w:t>
      </w:r>
    </w:p>
    <w:p w14:paraId="19AB865A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08" w:after="360"/>
        <w:ind w:left="72" w:firstLine="72"/>
        <w:rPr>
          <w:rFonts w:ascii="Arial" w:hAnsi="Arial"/>
          <w:b/>
          <w:color w:val="000000"/>
          <w:spacing w:val="10"/>
          <w:sz w:val="19"/>
          <w:lang w:val="pl-PL"/>
        </w:rPr>
      </w:pPr>
      <w:r>
        <w:rPr>
          <w:rFonts w:ascii="Arial" w:hAnsi="Arial"/>
          <w:b/>
          <w:color w:val="000000"/>
          <w:spacing w:val="10"/>
          <w:sz w:val="19"/>
          <w:lang w:val="pl-PL"/>
        </w:rPr>
        <w:t xml:space="preserve">Kontakt z pomocą tłumacza-przewodnika </w:t>
      </w:r>
      <w:r>
        <w:rPr>
          <w:rFonts w:ascii="Tahoma" w:hAnsi="Tahoma"/>
          <w:b/>
          <w:color w:val="000000"/>
          <w:spacing w:val="10"/>
          <w:sz w:val="17"/>
          <w:lang w:val="pl-PL"/>
        </w:rPr>
        <w:t>(kontakt osobisty)</w:t>
      </w:r>
    </w:p>
    <w:p w14:paraId="644DD999" w14:textId="77777777" w:rsidR="0088004F" w:rsidRDefault="0088004F">
      <w:pPr>
        <w:sectPr w:rsidR="0088004F">
          <w:type w:val="continuous"/>
          <w:pgSz w:w="12240" w:h="15840"/>
          <w:pgMar w:top="1680" w:right="4415" w:bottom="799" w:left="345" w:header="720" w:footer="720" w:gutter="0"/>
          <w:cols w:space="708"/>
        </w:sectPr>
      </w:pPr>
    </w:p>
    <w:p w14:paraId="19A1B78C" w14:textId="77777777" w:rsidR="0088004F" w:rsidRDefault="00402BF1">
      <w:pPr>
        <w:numPr>
          <w:ilvl w:val="0"/>
          <w:numId w:val="4"/>
        </w:numPr>
        <w:tabs>
          <w:tab w:val="clear" w:pos="288"/>
          <w:tab w:val="decimal" w:pos="432"/>
        </w:tabs>
        <w:spacing w:line="304" w:lineRule="auto"/>
        <w:ind w:left="72" w:right="72" w:firstLine="72"/>
        <w:rPr>
          <w:rFonts w:ascii="Tahoma" w:hAnsi="Tahoma"/>
          <w:b/>
          <w:color w:val="000000"/>
          <w:spacing w:val="6"/>
          <w:sz w:val="17"/>
          <w:lang w:val="pl-PL"/>
        </w:rPr>
      </w:pPr>
      <w:r>
        <w:pict w14:anchorId="23E62851">
          <v:shape id="_x0000_s1027" type="#_x0000_t202" style="position:absolute;left:0;text-align:left;margin-left:0;margin-top:220.15pt;width:370.75pt;height:9.25pt;z-index:-251656192;mso-wrap-distance-left:0;mso-wrap-distance-right:0" filled="f" stroked="f">
            <v:textbox inset="0,0,0,0">
              <w:txbxContent>
                <w:p w14:paraId="577F6EAA" w14:textId="517656F1" w:rsidR="0088004F" w:rsidRDefault="00402BF1">
                  <w:pPr>
                    <w:spacing w:line="216" w:lineRule="auto"/>
                    <w:ind w:left="216"/>
                    <w:rPr>
                      <w:rFonts w:ascii="Verdana" w:hAnsi="Verdana"/>
                      <w:color w:val="000000"/>
                      <w:spacing w:val="10"/>
                      <w:sz w:val="15"/>
                      <w:lang w:val="pl-PL"/>
                    </w:rPr>
                  </w:pPr>
                  <w:r>
                    <w:rPr>
                      <w:rFonts w:ascii="Verdana" w:hAnsi="Verdana"/>
                      <w:color w:val="000000"/>
                      <w:spacing w:val="10"/>
                      <w:sz w:val="15"/>
                      <w:lang w:val="pl-PL"/>
                    </w:rPr>
                    <w:t>S</w:t>
                  </w:r>
                  <w:r>
                    <w:rPr>
                      <w:rFonts w:ascii="Verdana" w:hAnsi="Verdana"/>
                      <w:color w:val="000000"/>
                      <w:spacing w:val="10"/>
                      <w:sz w:val="15"/>
                      <w:lang w:val="pl-PL"/>
                    </w:rPr>
                    <w:t xml:space="preserve">trona </w:t>
                  </w:r>
                  <w:r>
                    <w:rPr>
                      <w:rFonts w:ascii="Arial" w:hAnsi="Arial"/>
                      <w:color w:val="000000"/>
                      <w:spacing w:val="10"/>
                      <w:w w:val="80"/>
                      <w:sz w:val="18"/>
                      <w:lang w:val="pl-PL"/>
                    </w:rPr>
                    <w:t>3</w:t>
                  </w:r>
                </w:p>
              </w:txbxContent>
            </v:textbox>
            <w10:wrap type="square"/>
          </v:shape>
        </w:pict>
      </w: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Czy podmiot </w:t>
      </w:r>
      <w:r>
        <w:rPr>
          <w:rFonts w:ascii="Arial" w:hAnsi="Arial"/>
          <w:color w:val="000000"/>
          <w:spacing w:val="6"/>
          <w:sz w:val="19"/>
          <w:lang w:val="pl-PL"/>
        </w:rPr>
        <w:t xml:space="preserve">posiada 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>urz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ądzenia lub środki techniczne do obsługi osób słabosłyszących, takich jak np. pętle </w:t>
      </w:r>
      <w:r>
        <w:rPr>
          <w:rFonts w:ascii="Tahoma" w:hAnsi="Tahoma"/>
          <w:b/>
          <w:color w:val="000000"/>
          <w:spacing w:val="10"/>
          <w:sz w:val="17"/>
          <w:lang w:val="pl-PL"/>
        </w:rPr>
        <w:t xml:space="preserve">indukcyjne, systemy FM, systemy na podczerwień </w:t>
      </w:r>
      <w:r>
        <w:rPr>
          <w:rFonts w:ascii="Arial" w:hAnsi="Arial"/>
          <w:b/>
          <w:color w:val="000000"/>
          <w:spacing w:val="10"/>
          <w:sz w:val="19"/>
          <w:lang w:val="pl-PL"/>
        </w:rPr>
        <w:t xml:space="preserve">(IR), </w:t>
      </w:r>
      <w:r>
        <w:rPr>
          <w:rFonts w:ascii="Tahoma" w:hAnsi="Tahoma"/>
          <w:b/>
          <w:color w:val="000000"/>
          <w:spacing w:val="10"/>
          <w:sz w:val="17"/>
          <w:lang w:val="pl-PL"/>
        </w:rPr>
        <w:t>systemy Bluetooth?</w:t>
      </w:r>
    </w:p>
    <w:p w14:paraId="6C0B3E16" w14:textId="77777777" w:rsidR="0088004F" w:rsidRDefault="00402BF1">
      <w:pPr>
        <w:spacing w:before="108"/>
        <w:ind w:left="360"/>
        <w:rPr>
          <w:rFonts w:ascii="Arial" w:hAnsi="Arial"/>
          <w:color w:val="000000"/>
          <w:sz w:val="19"/>
          <w:lang w:val="pl-PL"/>
        </w:rPr>
      </w:pPr>
      <w:r>
        <w:rPr>
          <w:rFonts w:ascii="Arial" w:hAnsi="Arial"/>
          <w:color w:val="000000"/>
          <w:sz w:val="19"/>
          <w:lang w:val="pl-PL"/>
        </w:rPr>
        <w:t>[X] NIE</w:t>
      </w:r>
    </w:p>
    <w:p w14:paraId="0659D618" w14:textId="77777777" w:rsidR="0088004F" w:rsidRDefault="00402BF1">
      <w:pPr>
        <w:spacing w:before="396" w:line="396" w:lineRule="auto"/>
        <w:ind w:left="72" w:right="5112"/>
        <w:rPr>
          <w:rFonts w:ascii="Tahoma" w:hAnsi="Tahoma"/>
          <w:b/>
          <w:color w:val="000000"/>
          <w:spacing w:val="11"/>
          <w:sz w:val="17"/>
          <w:lang w:val="pl-PL"/>
        </w:rPr>
      </w:pPr>
      <w:r>
        <w:rPr>
          <w:rFonts w:ascii="Tahoma" w:hAnsi="Tahoma"/>
          <w:b/>
          <w:color w:val="000000"/>
          <w:spacing w:val="11"/>
          <w:sz w:val="17"/>
          <w:lang w:val="pl-PL"/>
        </w:rPr>
        <w:t xml:space="preserve">Liczba prowadzonych przez podmiot stron internetowych: </w:t>
      </w:r>
      <w:r>
        <w:rPr>
          <w:rFonts w:ascii="Tahoma" w:hAnsi="Tahoma"/>
          <w:b/>
          <w:color w:val="000000"/>
          <w:sz w:val="17"/>
          <w:lang w:val="pl-PL"/>
        </w:rPr>
        <w:t>1</w:t>
      </w:r>
    </w:p>
    <w:p w14:paraId="3F771330" w14:textId="77777777" w:rsidR="0088004F" w:rsidRDefault="00402BF1">
      <w:pPr>
        <w:numPr>
          <w:ilvl w:val="0"/>
          <w:numId w:val="4"/>
        </w:numPr>
        <w:tabs>
          <w:tab w:val="clear" w:pos="288"/>
          <w:tab w:val="decimal" w:pos="432"/>
        </w:tabs>
        <w:spacing w:before="288" w:line="324" w:lineRule="auto"/>
        <w:ind w:left="72" w:right="72" w:firstLine="72"/>
        <w:rPr>
          <w:rFonts w:ascii="Tahoma" w:hAnsi="Tahoma"/>
          <w:b/>
          <w:color w:val="000000"/>
          <w:spacing w:val="4"/>
          <w:sz w:val="17"/>
          <w:lang w:val="pl-PL"/>
        </w:rPr>
      </w:pPr>
      <w:r>
        <w:rPr>
          <w:rFonts w:ascii="Tahoma" w:hAnsi="Tahoma"/>
          <w:b/>
          <w:color w:val="000000"/>
          <w:spacing w:val="4"/>
          <w:sz w:val="17"/>
          <w:lang w:val="pl-PL"/>
        </w:rPr>
        <w:t xml:space="preserve">Czy podmiot zapewnia na tej stronie internetowej (tych stronach internetowych) informację o zakresie swojej </w:t>
      </w:r>
      <w:r>
        <w:rPr>
          <w:rFonts w:ascii="Tahoma" w:hAnsi="Tahoma"/>
          <w:b/>
          <w:color w:val="000000"/>
          <w:spacing w:val="9"/>
          <w:sz w:val="17"/>
          <w:lang w:val="pl-PL"/>
        </w:rPr>
        <w:t>działalności (głównych zadaniach podmiotu) w postaci:</w:t>
      </w:r>
    </w:p>
    <w:p w14:paraId="5627E251" w14:textId="77777777" w:rsidR="0088004F" w:rsidRDefault="00402BF1">
      <w:pPr>
        <w:numPr>
          <w:ilvl w:val="0"/>
          <w:numId w:val="5"/>
        </w:numPr>
        <w:tabs>
          <w:tab w:val="clear" w:pos="288"/>
          <w:tab w:val="decimal" w:pos="432"/>
        </w:tabs>
        <w:spacing w:before="108"/>
        <w:ind w:left="144"/>
        <w:rPr>
          <w:rFonts w:ascii="Tahoma" w:hAnsi="Tahoma"/>
          <w:b/>
          <w:color w:val="000000"/>
          <w:spacing w:val="18"/>
          <w:sz w:val="17"/>
          <w:lang w:val="pl-PL"/>
        </w:rPr>
      </w:pPr>
      <w:r>
        <w:rPr>
          <w:rFonts w:ascii="Tahoma" w:hAnsi="Tahoma"/>
          <w:b/>
          <w:color w:val="000000"/>
          <w:spacing w:val="18"/>
          <w:sz w:val="17"/>
          <w:lang w:val="pl-PL"/>
        </w:rPr>
        <w:t>tekstu odczytywalnego maszynowo?</w:t>
      </w:r>
    </w:p>
    <w:p w14:paraId="53221B03" w14:textId="77777777" w:rsidR="0088004F" w:rsidRDefault="00402BF1">
      <w:pPr>
        <w:spacing w:before="108"/>
        <w:ind w:left="360"/>
        <w:rPr>
          <w:rFonts w:ascii="Tahoma" w:hAnsi="Tahoma"/>
          <w:b/>
          <w:color w:val="000000"/>
          <w:sz w:val="17"/>
          <w:lang w:val="pl-PL"/>
        </w:rPr>
      </w:pPr>
      <w:r>
        <w:rPr>
          <w:rFonts w:ascii="Tahoma" w:hAnsi="Tahoma"/>
          <w:b/>
          <w:color w:val="000000"/>
          <w:sz w:val="17"/>
          <w:lang w:val="pl-PL"/>
        </w:rPr>
        <w:t xml:space="preserve">[ </w:t>
      </w:r>
      <w:r>
        <w:rPr>
          <w:rFonts w:ascii="Arial" w:hAnsi="Arial"/>
          <w:color w:val="000000"/>
          <w:sz w:val="19"/>
          <w:lang w:val="pl-PL"/>
        </w:rPr>
        <w:t>X ] TAK</w:t>
      </w:r>
    </w:p>
    <w:p w14:paraId="5E7316E8" w14:textId="77777777" w:rsidR="0088004F" w:rsidRDefault="00402BF1">
      <w:pPr>
        <w:numPr>
          <w:ilvl w:val="0"/>
          <w:numId w:val="5"/>
        </w:numPr>
        <w:tabs>
          <w:tab w:val="clear" w:pos="288"/>
          <w:tab w:val="decimal" w:pos="432"/>
        </w:tabs>
        <w:spacing w:before="108" w:line="264" w:lineRule="auto"/>
        <w:ind w:left="144"/>
        <w:rPr>
          <w:rFonts w:ascii="Tahoma" w:hAnsi="Tahoma"/>
          <w:b/>
          <w:color w:val="000000"/>
          <w:spacing w:val="11"/>
          <w:sz w:val="17"/>
          <w:lang w:val="pl-PL"/>
        </w:rPr>
      </w:pPr>
      <w:r>
        <w:rPr>
          <w:rFonts w:ascii="Tahoma" w:hAnsi="Tahoma"/>
          <w:b/>
          <w:color w:val="000000"/>
          <w:spacing w:val="11"/>
          <w:sz w:val="17"/>
          <w:lang w:val="pl-PL"/>
        </w:rPr>
        <w:t xml:space="preserve">nagrania treści w </w:t>
      </w:r>
      <w:r>
        <w:rPr>
          <w:rFonts w:ascii="Arial" w:hAnsi="Arial"/>
          <w:b/>
          <w:color w:val="000000"/>
          <w:spacing w:val="11"/>
          <w:sz w:val="19"/>
          <w:lang w:val="pl-PL"/>
        </w:rPr>
        <w:t xml:space="preserve">polskim języku migowym (PJM) </w:t>
      </w:r>
      <w:r>
        <w:rPr>
          <w:rFonts w:ascii="Tahoma" w:hAnsi="Tahoma"/>
          <w:b/>
          <w:color w:val="000000"/>
          <w:spacing w:val="11"/>
          <w:sz w:val="17"/>
          <w:lang w:val="pl-PL"/>
        </w:rPr>
        <w:t>w postaci pliku wideo?</w:t>
      </w:r>
    </w:p>
    <w:p w14:paraId="0042B3CD" w14:textId="77777777" w:rsidR="0088004F" w:rsidRDefault="0088004F">
      <w:pPr>
        <w:sectPr w:rsidR="0088004F">
          <w:type w:val="continuous"/>
          <w:pgSz w:w="12240" w:h="15840"/>
          <w:pgMar w:top="1680" w:right="1035" w:bottom="799" w:left="345" w:header="720" w:footer="720" w:gutter="0"/>
          <w:cols w:space="708"/>
        </w:sectPr>
      </w:pPr>
    </w:p>
    <w:p w14:paraId="19F87A12" w14:textId="77777777" w:rsidR="0088004F" w:rsidRDefault="00402BF1">
      <w:pPr>
        <w:ind w:left="288"/>
        <w:rPr>
          <w:rFonts w:ascii="Tahoma" w:hAnsi="Tahoma"/>
          <w:b/>
          <w:color w:val="000000"/>
          <w:sz w:val="18"/>
          <w:lang w:val="pl-PL"/>
        </w:rPr>
      </w:pPr>
      <w:r>
        <w:lastRenderedPageBreak/>
        <w:pict w14:anchorId="4FA5784D">
          <v:shape id="_x0000_s1026" type="#_x0000_t202" style="position:absolute;left:0;text-align:left;margin-left:0;margin-top:670pt;width:558pt;height:8.6pt;z-index:-251655168;mso-wrap-distance-left:0;mso-wrap-distance-right:0" filled="f" stroked="f">
            <v:textbox inset="0,0,0,0">
              <w:txbxContent>
                <w:p w14:paraId="02BC17B7" w14:textId="77777777" w:rsidR="0088004F" w:rsidRDefault="00402BF1">
                  <w:pPr>
                    <w:spacing w:line="213" w:lineRule="auto"/>
                    <w:ind w:left="144"/>
                    <w:rPr>
                      <w:rFonts w:ascii="Verdana" w:hAnsi="Verdana"/>
                      <w:color w:val="000000"/>
                      <w:spacing w:val="2"/>
                      <w:sz w:val="16"/>
                      <w:lang w:val="pl-PL"/>
                    </w:rPr>
                  </w:pPr>
                  <w:r>
                    <w:rPr>
                      <w:rFonts w:ascii="Verdana" w:hAnsi="Verdana"/>
                      <w:color w:val="000000"/>
                      <w:spacing w:val="2"/>
                      <w:sz w:val="16"/>
                      <w:lang w:val="pl-PL"/>
                    </w:rPr>
                    <w:t>Strona 4</w:t>
                  </w:r>
                </w:p>
              </w:txbxContent>
            </v:textbox>
            <w10:wrap type="square"/>
          </v:shape>
        </w:pict>
      </w:r>
      <w:r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6C6FB9AA" w14:textId="77777777" w:rsidR="0088004F" w:rsidRDefault="00402BF1">
      <w:pPr>
        <w:spacing w:before="108"/>
        <w:ind w:left="72"/>
        <w:rPr>
          <w:rFonts w:ascii="Tahoma" w:hAnsi="Tahoma"/>
          <w:b/>
          <w:color w:val="000000"/>
          <w:spacing w:val="4"/>
          <w:sz w:val="18"/>
          <w:lang w:val="pl-PL"/>
        </w:rPr>
      </w:pPr>
      <w:r>
        <w:rPr>
          <w:rFonts w:ascii="Tahoma" w:hAnsi="Tahoma"/>
          <w:b/>
          <w:color w:val="000000"/>
          <w:spacing w:val="4"/>
          <w:sz w:val="18"/>
          <w:lang w:val="pl-PL"/>
        </w:rPr>
        <w:t>c. informacji w tekście łatwym do czytania (ETR)?</w:t>
      </w:r>
    </w:p>
    <w:p w14:paraId="15328EA6" w14:textId="77777777" w:rsidR="0088004F" w:rsidRDefault="00402BF1">
      <w:pPr>
        <w:spacing w:before="144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 ] NIE</w:t>
      </w:r>
    </w:p>
    <w:p w14:paraId="4F9744E7" w14:textId="77777777" w:rsidR="0088004F" w:rsidRDefault="00402BF1">
      <w:pPr>
        <w:spacing w:before="432" w:line="309" w:lineRule="auto"/>
        <w:ind w:left="72" w:right="216"/>
        <w:rPr>
          <w:rFonts w:ascii="Tahoma" w:hAnsi="Tahoma"/>
          <w:b/>
          <w:color w:val="000000"/>
          <w:spacing w:val="-2"/>
          <w:sz w:val="18"/>
          <w:lang w:val="pl-PL"/>
        </w:rPr>
      </w:pPr>
      <w:r>
        <w:rPr>
          <w:rFonts w:ascii="Tahoma" w:hAnsi="Tahoma"/>
          <w:b/>
          <w:color w:val="000000"/>
          <w:spacing w:val="-2"/>
          <w:sz w:val="18"/>
          <w:lang w:val="pl-PL"/>
        </w:rPr>
        <w:t>4. Czy podmiot zapewnia</w:t>
      </w:r>
      <w:r>
        <w:rPr>
          <w:rFonts w:ascii="Tahoma" w:hAnsi="Tahoma"/>
          <w:b/>
          <w:color w:val="000000"/>
          <w:spacing w:val="-2"/>
          <w:sz w:val="18"/>
          <w:lang w:val="pl-PL"/>
        </w:rPr>
        <w:t xml:space="preserve">ł w okresie sprawozdawczym — tj. od 20.09.2019 r. do 01.01.2021 r. — na wniosek osoby ze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szczególnymi potrzebami możliwość komunikacji w formie określonej w tym wniosku?</w:t>
      </w:r>
    </w:p>
    <w:p w14:paraId="793B4082" w14:textId="77777777" w:rsidR="0088004F" w:rsidRDefault="00402BF1">
      <w:pPr>
        <w:spacing w:before="144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7126BF53" w14:textId="77777777" w:rsidR="0088004F" w:rsidRDefault="00402BF1">
      <w:pPr>
        <w:spacing w:before="396"/>
        <w:ind w:left="144"/>
        <w:rPr>
          <w:rFonts w:ascii="Tahoma" w:hAnsi="Tahoma"/>
          <w:b/>
          <w:color w:val="000000"/>
          <w:spacing w:val="2"/>
          <w:sz w:val="18"/>
          <w:lang w:val="pl-PL"/>
        </w:rPr>
      </w:pPr>
      <w:r>
        <w:rPr>
          <w:rFonts w:ascii="Tahoma" w:hAnsi="Tahoma"/>
          <w:b/>
          <w:color w:val="000000"/>
          <w:spacing w:val="2"/>
          <w:sz w:val="18"/>
          <w:lang w:val="pl-PL"/>
        </w:rPr>
        <w:t>Dział 4. Informacja o dostępie alternatywnym</w:t>
      </w:r>
    </w:p>
    <w:p w14:paraId="7686B5FB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288"/>
        <w:ind w:left="72" w:firstLine="72"/>
        <w:rPr>
          <w:rFonts w:ascii="Tahoma" w:hAnsi="Tahoma"/>
          <w:b/>
          <w:color w:val="000000"/>
          <w:spacing w:val="7"/>
          <w:sz w:val="18"/>
          <w:lang w:val="pl-PL"/>
        </w:rPr>
      </w:pPr>
      <w:r>
        <w:rPr>
          <w:rFonts w:ascii="Tahoma" w:hAnsi="Tahoma"/>
          <w:b/>
          <w:color w:val="000000"/>
          <w:spacing w:val="7"/>
          <w:sz w:val="18"/>
          <w:lang w:val="pl-PL"/>
        </w:rPr>
        <w:t>Czy w okresie sprawozdawczym podmiot zapewniał dostęp alternatywny w postaci wsparcia innej osoby?</w:t>
      </w:r>
    </w:p>
    <w:p w14:paraId="29004E81" w14:textId="77777777" w:rsidR="0088004F" w:rsidRDefault="00402BF1">
      <w:pPr>
        <w:spacing w:before="144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0BD06922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432" w:line="309" w:lineRule="auto"/>
        <w:ind w:left="72" w:right="72" w:firstLine="72"/>
        <w:rPr>
          <w:rFonts w:ascii="Tahoma" w:hAnsi="Tahoma"/>
          <w:b/>
          <w:color w:val="000000"/>
          <w:spacing w:val="2"/>
          <w:sz w:val="18"/>
          <w:lang w:val="pl-PL"/>
        </w:rPr>
      </w:pPr>
      <w:r>
        <w:rPr>
          <w:rFonts w:ascii="Tahoma" w:hAnsi="Tahoma"/>
          <w:b/>
          <w:color w:val="000000"/>
          <w:spacing w:val="2"/>
          <w:sz w:val="18"/>
          <w:lang w:val="pl-PL"/>
        </w:rPr>
        <w:t xml:space="preserve">Czy w okresie sprawozdawczym podmiot zapewniał dostęp alternatywny w postaci wsparcia technologicznego, w </w:t>
      </w:r>
      <w:r>
        <w:rPr>
          <w:rFonts w:ascii="Tahoma" w:hAnsi="Tahoma"/>
          <w:b/>
          <w:color w:val="000000"/>
          <w:spacing w:val="5"/>
          <w:sz w:val="18"/>
          <w:lang w:val="pl-PL"/>
        </w:rPr>
        <w:t>tym z wykorzystaniem nowoczesnych technolo</w:t>
      </w:r>
      <w:r>
        <w:rPr>
          <w:rFonts w:ascii="Tahoma" w:hAnsi="Tahoma"/>
          <w:b/>
          <w:color w:val="000000"/>
          <w:spacing w:val="5"/>
          <w:sz w:val="18"/>
          <w:lang w:val="pl-PL"/>
        </w:rPr>
        <w:t>gii?</w:t>
      </w:r>
    </w:p>
    <w:p w14:paraId="555DEEA7" w14:textId="77777777" w:rsidR="0088004F" w:rsidRDefault="00402BF1">
      <w:pPr>
        <w:spacing w:before="108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0F996A71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432" w:line="309" w:lineRule="auto"/>
        <w:ind w:left="72" w:right="1080" w:firstLine="72"/>
        <w:rPr>
          <w:rFonts w:ascii="Tahoma" w:hAnsi="Tahoma"/>
          <w:b/>
          <w:color w:val="000000"/>
          <w:spacing w:val="-1"/>
          <w:sz w:val="18"/>
          <w:lang w:val="pl-PL"/>
        </w:rPr>
      </w:pPr>
      <w:r>
        <w:rPr>
          <w:rFonts w:ascii="Tahoma" w:hAnsi="Tahoma"/>
          <w:b/>
          <w:color w:val="000000"/>
          <w:spacing w:val="-1"/>
          <w:sz w:val="18"/>
          <w:lang w:val="pl-PL"/>
        </w:rPr>
        <w:t xml:space="preserve">Czy w okresie sprawozdawczym podmiot zapewniał dostęp alternatywny w postaci zmian w organizacji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funkcjonowania podmiotu?</w:t>
      </w:r>
    </w:p>
    <w:p w14:paraId="0B952880" w14:textId="77777777" w:rsidR="0088004F" w:rsidRDefault="00402BF1">
      <w:pPr>
        <w:spacing w:before="108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[X] NIE</w:t>
      </w:r>
    </w:p>
    <w:p w14:paraId="743F79DC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360" w:line="400" w:lineRule="auto"/>
        <w:ind w:left="360" w:right="288" w:hanging="216"/>
        <w:rPr>
          <w:rFonts w:ascii="Tahoma" w:hAnsi="Tahoma"/>
          <w:b/>
          <w:color w:val="000000"/>
          <w:spacing w:val="2"/>
          <w:sz w:val="18"/>
          <w:lang w:val="pl-PL"/>
        </w:rPr>
      </w:pPr>
      <w:r>
        <w:rPr>
          <w:rFonts w:ascii="Tahoma" w:hAnsi="Tahoma"/>
          <w:b/>
          <w:color w:val="000000"/>
          <w:spacing w:val="2"/>
          <w:sz w:val="18"/>
          <w:lang w:val="pl-PL"/>
        </w:rPr>
        <w:t>Czy w okresie sprawozdawczym podmiot zapewnia</w:t>
      </w:r>
      <w:r>
        <w:rPr>
          <w:rFonts w:ascii="Tahoma" w:hAnsi="Tahoma"/>
          <w:b/>
          <w:color w:val="000000"/>
          <w:spacing w:val="2"/>
          <w:sz w:val="18"/>
          <w:lang w:val="pl-PL"/>
        </w:rPr>
        <w:t xml:space="preserve">ł dostęp alternatywny w sposób inny niż wymienione wyżej? </w:t>
      </w:r>
      <w:r>
        <w:rPr>
          <w:rFonts w:ascii="Tahoma" w:hAnsi="Tahoma"/>
          <w:b/>
          <w:color w:val="000000"/>
          <w:sz w:val="18"/>
          <w:lang w:val="pl-PL"/>
        </w:rPr>
        <w:t>[X] NIE</w:t>
      </w:r>
    </w:p>
    <w:sectPr w:rsidR="0088004F">
      <w:pgSz w:w="12240" w:h="15840"/>
      <w:pgMar w:top="1320" w:right="617" w:bottom="790" w:left="403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B7D9D"/>
    <w:multiLevelType w:val="multilevel"/>
    <w:tmpl w:val="66C05876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ahoma" w:hAnsi="Tahoma"/>
        <w:b/>
        <w:strike w:val="0"/>
        <w:color w:val="000000"/>
        <w:spacing w:val="7"/>
        <w:w w:val="100"/>
        <w:sz w:val="18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EE5AF6"/>
    <w:multiLevelType w:val="multilevel"/>
    <w:tmpl w:val="D70CA120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ahoma" w:hAnsi="Tahoma"/>
        <w:b/>
        <w:strike w:val="0"/>
        <w:color w:val="000000"/>
        <w:spacing w:val="1"/>
        <w:w w:val="100"/>
        <w:sz w:val="18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1F396E"/>
    <w:multiLevelType w:val="multilevel"/>
    <w:tmpl w:val="F5B84B94"/>
    <w:lvl w:ilvl="0">
      <w:start w:val="2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b/>
        <w:strike w:val="0"/>
        <w:color w:val="000000"/>
        <w:spacing w:val="6"/>
        <w:w w:val="100"/>
        <w:sz w:val="17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3B6911"/>
    <w:multiLevelType w:val="multilevel"/>
    <w:tmpl w:val="E9D661DC"/>
    <w:lvl w:ilvl="0">
      <w:start w:val="1"/>
      <w:numFmt w:val="lowerLetter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b/>
        <w:strike w:val="0"/>
        <w:color w:val="000000"/>
        <w:spacing w:val="20"/>
        <w:w w:val="100"/>
        <w:sz w:val="17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CA6D71"/>
    <w:multiLevelType w:val="multilevel"/>
    <w:tmpl w:val="C10201FA"/>
    <w:lvl w:ilvl="0">
      <w:start w:val="2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ahoma" w:hAnsi="Tahoma"/>
        <w:b/>
        <w:strike w:val="0"/>
        <w:color w:val="000000"/>
        <w:spacing w:val="5"/>
        <w:w w:val="100"/>
        <w:sz w:val="18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DD5F58"/>
    <w:multiLevelType w:val="multilevel"/>
    <w:tmpl w:val="D8DC17E6"/>
    <w:lvl w:ilvl="0">
      <w:start w:val="1"/>
      <w:numFmt w:val="lowerLetter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b/>
        <w:strike w:val="0"/>
        <w:color w:val="000000"/>
        <w:spacing w:val="18"/>
        <w:w w:val="100"/>
        <w:sz w:val="17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04F"/>
    <w:rsid w:val="00402BF1"/>
    <w:rsid w:val="0088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D3CE9E5"/>
  <w15:docId w15:val="{2711BD4B-A548-4CB9-8CA0-1436CE09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hyperlink" Target="http://ww.goknwl.pl" TargetMode="External"/><Relationship Id="rId5" Type="http://schemas.openxmlformats.org/officeDocument/2006/relationships/hyperlink" Target="mailto:kpruszak.promocja@grnal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4704</Characters>
  <Application>Microsoft Office Word</Application>
  <DocSecurity>0</DocSecurity>
  <Lines>39</Lines>
  <Paragraphs>10</Paragraphs>
  <ScaleCrop>false</ScaleCrop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Aneta Mielewczyk</cp:lastModifiedBy>
  <cp:revision>2</cp:revision>
  <dcterms:created xsi:type="dcterms:W3CDTF">2021-08-22T09:18:00Z</dcterms:created>
  <dcterms:modified xsi:type="dcterms:W3CDTF">2021-08-22T09:19:00Z</dcterms:modified>
</cp:coreProperties>
</file>